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C2020" w14:textId="77777777" w:rsidR="00552DCF" w:rsidRPr="0001465B" w:rsidRDefault="00552DCF" w:rsidP="005B2D13">
      <w:pPr>
        <w:spacing w:line="480" w:lineRule="auto"/>
        <w:jc w:val="left"/>
        <w:rPr>
          <w:rFonts w:ascii="ＭＳ 明朝" w:eastAsia="ＭＳ 明朝" w:hAnsi="ＭＳ 明朝"/>
          <w:color w:val="000000" w:themeColor="text1"/>
          <w:sz w:val="31"/>
          <w:szCs w:val="31"/>
        </w:rPr>
      </w:pPr>
      <w:r w:rsidRPr="0001465B">
        <w:rPr>
          <w:rFonts w:ascii="ＭＳ 明朝" w:eastAsia="ＭＳ 明朝" w:hAnsi="ＭＳ 明朝" w:hint="eastAsia"/>
          <w:color w:val="000000" w:themeColor="text1"/>
          <w:sz w:val="31"/>
          <w:szCs w:val="31"/>
        </w:rPr>
        <w:t xml:space="preserve">　　　　　　　　　　　　　　　　　　　　　　</w:t>
      </w:r>
    </w:p>
    <w:p w14:paraId="6C194204" w14:textId="77777777" w:rsidR="00552DCF" w:rsidRPr="0001465B" w:rsidRDefault="00552DCF" w:rsidP="005B2D13">
      <w:pPr>
        <w:spacing w:line="480" w:lineRule="auto"/>
        <w:jc w:val="left"/>
        <w:rPr>
          <w:rFonts w:ascii="ＭＳ 明朝" w:eastAsia="ＭＳ 明朝" w:hAnsi="ＭＳ 明朝"/>
          <w:color w:val="000000" w:themeColor="text1"/>
          <w:sz w:val="31"/>
          <w:szCs w:val="31"/>
        </w:rPr>
      </w:pPr>
      <w:r w:rsidRPr="0001465B">
        <w:rPr>
          <w:rFonts w:ascii="ＭＳ 明朝" w:eastAsia="ＭＳ 明朝" w:hAnsi="ＭＳ 明朝" w:hint="eastAsia"/>
          <w:color w:val="000000" w:themeColor="text1"/>
          <w:sz w:val="31"/>
          <w:szCs w:val="31"/>
        </w:rPr>
        <w:t xml:space="preserve">　　　　　　　　　　　　　　　　　　　　　　　　　　　　　　　　　　　　　　　　　　　　　　　　　　</w:t>
      </w:r>
    </w:p>
    <w:p w14:paraId="20067DDB" w14:textId="77777777" w:rsidR="00552DCF" w:rsidRPr="0001465B" w:rsidRDefault="00552DCF" w:rsidP="005B2D13">
      <w:pPr>
        <w:spacing w:line="480" w:lineRule="auto"/>
        <w:jc w:val="left"/>
        <w:rPr>
          <w:rFonts w:ascii="ＭＳ 明朝" w:eastAsia="ＭＳ 明朝" w:hAnsi="ＭＳ 明朝"/>
          <w:color w:val="000000" w:themeColor="text1"/>
          <w:sz w:val="31"/>
          <w:szCs w:val="31"/>
        </w:rPr>
      </w:pPr>
    </w:p>
    <w:p w14:paraId="3416EB57" w14:textId="7A2FDC46" w:rsidR="00552DCF" w:rsidRPr="0001465B" w:rsidRDefault="00552DCF" w:rsidP="005B2D13">
      <w:pPr>
        <w:spacing w:line="480" w:lineRule="auto"/>
        <w:jc w:val="center"/>
        <w:rPr>
          <w:rFonts w:ascii="ＭＳ 明朝" w:eastAsia="ＭＳ 明朝" w:hAnsi="ＭＳ 明朝"/>
          <w:color w:val="000000" w:themeColor="text1"/>
          <w:sz w:val="31"/>
          <w:szCs w:val="31"/>
        </w:rPr>
      </w:pPr>
      <w:r w:rsidRPr="0001465B">
        <w:rPr>
          <w:rFonts w:ascii="ＭＳ 明朝" w:eastAsia="ＭＳ 明朝" w:hAnsi="ＭＳ 明朝" w:hint="eastAsia"/>
          <w:color w:val="000000" w:themeColor="text1"/>
          <w:sz w:val="31"/>
          <w:szCs w:val="31"/>
        </w:rPr>
        <w:t>令和</w:t>
      </w:r>
      <w:r w:rsidR="00B95003" w:rsidRPr="0001465B">
        <w:rPr>
          <w:rFonts w:ascii="ＭＳ 明朝" w:eastAsia="ＭＳ 明朝" w:hAnsi="ＭＳ 明朝" w:hint="eastAsia"/>
          <w:color w:val="000000" w:themeColor="text1"/>
          <w:sz w:val="31"/>
          <w:szCs w:val="31"/>
        </w:rPr>
        <w:t>８</w:t>
      </w:r>
      <w:r w:rsidRPr="0001465B">
        <w:rPr>
          <w:rFonts w:ascii="ＭＳ 明朝" w:eastAsia="ＭＳ 明朝" w:hAnsi="ＭＳ 明朝" w:hint="eastAsia"/>
          <w:color w:val="000000" w:themeColor="text1"/>
          <w:sz w:val="31"/>
          <w:szCs w:val="31"/>
        </w:rPr>
        <w:t>・</w:t>
      </w:r>
      <w:r w:rsidR="00B95003" w:rsidRPr="0001465B">
        <w:rPr>
          <w:rFonts w:ascii="ＭＳ 明朝" w:eastAsia="ＭＳ 明朝" w:hAnsi="ＭＳ 明朝" w:hint="eastAsia"/>
          <w:color w:val="000000" w:themeColor="text1"/>
          <w:sz w:val="31"/>
          <w:szCs w:val="31"/>
        </w:rPr>
        <w:t>９</w:t>
      </w:r>
      <w:r w:rsidRPr="0001465B">
        <w:rPr>
          <w:rFonts w:ascii="ＭＳ 明朝" w:eastAsia="ＭＳ 明朝" w:hAnsi="ＭＳ 明朝" w:hint="eastAsia"/>
          <w:color w:val="000000" w:themeColor="text1"/>
          <w:sz w:val="31"/>
          <w:szCs w:val="31"/>
        </w:rPr>
        <w:t>年度  （</w:t>
      </w:r>
      <w:r w:rsidRPr="0001465B">
        <w:rPr>
          <w:rFonts w:ascii="ＭＳ 明朝" w:eastAsia="ＭＳ 明朝" w:hAnsi="ＭＳ 明朝"/>
          <w:color w:val="000000" w:themeColor="text1"/>
          <w:sz w:val="31"/>
          <w:szCs w:val="31"/>
        </w:rPr>
        <w:t>202</w:t>
      </w:r>
      <w:r w:rsidR="00B95003" w:rsidRPr="0001465B">
        <w:rPr>
          <w:rFonts w:ascii="ＭＳ 明朝" w:eastAsia="ＭＳ 明朝" w:hAnsi="ＭＳ 明朝" w:hint="eastAsia"/>
          <w:color w:val="000000" w:themeColor="text1"/>
          <w:sz w:val="31"/>
          <w:szCs w:val="31"/>
        </w:rPr>
        <w:t>6</w:t>
      </w:r>
      <w:r w:rsidRPr="0001465B">
        <w:rPr>
          <w:rFonts w:ascii="ＭＳ 明朝" w:eastAsia="ＭＳ 明朝" w:hAnsi="ＭＳ 明朝"/>
          <w:color w:val="000000" w:themeColor="text1"/>
          <w:sz w:val="31"/>
          <w:szCs w:val="31"/>
        </w:rPr>
        <w:t>・202</w:t>
      </w:r>
      <w:r w:rsidR="00B95003" w:rsidRPr="0001465B">
        <w:rPr>
          <w:rFonts w:ascii="ＭＳ 明朝" w:eastAsia="ＭＳ 明朝" w:hAnsi="ＭＳ 明朝" w:hint="eastAsia"/>
          <w:color w:val="000000" w:themeColor="text1"/>
          <w:sz w:val="31"/>
          <w:szCs w:val="31"/>
        </w:rPr>
        <w:t>7</w:t>
      </w:r>
      <w:r w:rsidRPr="0001465B">
        <w:rPr>
          <w:rFonts w:ascii="ＭＳ 明朝" w:eastAsia="ＭＳ 明朝" w:hAnsi="ＭＳ 明朝" w:hint="eastAsia"/>
          <w:color w:val="000000" w:themeColor="text1"/>
          <w:sz w:val="31"/>
          <w:szCs w:val="31"/>
        </w:rPr>
        <w:t xml:space="preserve">）　</w:t>
      </w:r>
    </w:p>
    <w:p w14:paraId="6E4F2598" w14:textId="77777777" w:rsidR="00552DCF" w:rsidRPr="0001465B" w:rsidRDefault="00552DCF" w:rsidP="005B2D13">
      <w:pPr>
        <w:spacing w:line="480" w:lineRule="auto"/>
        <w:jc w:val="center"/>
        <w:rPr>
          <w:rFonts w:ascii="ＭＳ 明朝" w:eastAsia="ＭＳ 明朝" w:hAnsi="ＭＳ 明朝"/>
          <w:color w:val="000000" w:themeColor="text1"/>
          <w:sz w:val="42"/>
          <w:szCs w:val="42"/>
        </w:rPr>
      </w:pPr>
      <w:r w:rsidRPr="0001465B">
        <w:rPr>
          <w:rFonts w:ascii="ＭＳ 明朝" w:eastAsia="ＭＳ 明朝" w:hAnsi="ＭＳ 明朝" w:hint="eastAsia"/>
          <w:color w:val="000000" w:themeColor="text1"/>
          <w:sz w:val="42"/>
          <w:szCs w:val="42"/>
        </w:rPr>
        <w:t>教育研究課題</w:t>
      </w:r>
    </w:p>
    <w:p w14:paraId="6D6232E0" w14:textId="77777777" w:rsidR="00552DCF" w:rsidRPr="0001465B" w:rsidRDefault="00552DCF" w:rsidP="005B2D13">
      <w:pPr>
        <w:spacing w:line="480" w:lineRule="auto"/>
        <w:jc w:val="center"/>
        <w:rPr>
          <w:rFonts w:ascii="ＭＳ 明朝" w:eastAsia="ＭＳ 明朝" w:hAnsi="ＭＳ 明朝"/>
          <w:color w:val="000000" w:themeColor="text1"/>
          <w:sz w:val="23"/>
          <w:szCs w:val="23"/>
        </w:rPr>
      </w:pPr>
    </w:p>
    <w:p w14:paraId="3BFC0063" w14:textId="71A07EB8" w:rsidR="00552DCF" w:rsidRPr="0001465B" w:rsidRDefault="00B95003" w:rsidP="005B2D13">
      <w:pPr>
        <w:spacing w:line="480" w:lineRule="auto"/>
        <w:jc w:val="center"/>
        <w:rPr>
          <w:rFonts w:ascii="ＭＳ 明朝" w:eastAsia="ＭＳ 明朝" w:hAnsi="ＭＳ 明朝"/>
          <w:b/>
          <w:color w:val="000000" w:themeColor="text1"/>
          <w:w w:val="97"/>
          <w:sz w:val="36"/>
          <w:szCs w:val="36"/>
        </w:rPr>
      </w:pPr>
      <w:bookmarkStart w:id="0" w:name="_Hlk205105103"/>
      <w:r w:rsidRPr="0001465B">
        <w:rPr>
          <w:rFonts w:ascii="ＭＳ 明朝" w:eastAsia="ＭＳ 明朝" w:hAnsi="ＭＳ 明朝" w:hint="eastAsia"/>
          <w:b/>
          <w:color w:val="000000" w:themeColor="text1"/>
          <w:w w:val="97"/>
          <w:sz w:val="36"/>
          <w:szCs w:val="36"/>
        </w:rPr>
        <w:t>創りだそう！こどもの未来を拓く</w:t>
      </w:r>
      <w:r w:rsidR="00453036" w:rsidRPr="0001465B">
        <w:rPr>
          <w:rFonts w:ascii="ＭＳ 明朝" w:eastAsia="ＭＳ 明朝" w:hAnsi="ＭＳ 明朝" w:hint="eastAsia"/>
          <w:b/>
          <w:color w:val="000000" w:themeColor="text1"/>
          <w:w w:val="97"/>
          <w:sz w:val="36"/>
          <w:szCs w:val="36"/>
        </w:rPr>
        <w:t>、</w:t>
      </w:r>
      <w:r w:rsidRPr="0001465B">
        <w:rPr>
          <w:rFonts w:ascii="ＭＳ 明朝" w:eastAsia="ＭＳ 明朝" w:hAnsi="ＭＳ 明朝" w:hint="eastAsia"/>
          <w:b/>
          <w:color w:val="000000" w:themeColor="text1"/>
          <w:w w:val="97"/>
          <w:sz w:val="36"/>
          <w:szCs w:val="36"/>
        </w:rPr>
        <w:t>良質な乳幼児期の教育を</w:t>
      </w:r>
    </w:p>
    <w:p w14:paraId="359AD5B0" w14:textId="1332BFD9" w:rsidR="00B95003" w:rsidRPr="0001465B" w:rsidRDefault="00B95003" w:rsidP="005B2D13">
      <w:pPr>
        <w:spacing w:line="480" w:lineRule="auto"/>
        <w:jc w:val="center"/>
        <w:rPr>
          <w:rFonts w:ascii="ＭＳ 明朝" w:eastAsia="ＭＳ 明朝" w:hAnsi="ＭＳ 明朝"/>
          <w:b/>
          <w:color w:val="000000" w:themeColor="text1"/>
          <w:sz w:val="36"/>
          <w:szCs w:val="36"/>
        </w:rPr>
      </w:pPr>
      <w:r w:rsidRPr="0001465B">
        <w:rPr>
          <w:rFonts w:ascii="ＭＳ 明朝" w:eastAsia="ＭＳ 明朝" w:hAnsi="ＭＳ 明朝" w:hint="eastAsia"/>
          <w:b/>
          <w:color w:val="000000" w:themeColor="text1"/>
          <w:sz w:val="36"/>
          <w:szCs w:val="36"/>
        </w:rPr>
        <w:t>届けよう！こどもと共に生きるよろこびを</w:t>
      </w:r>
    </w:p>
    <w:bookmarkEnd w:id="0"/>
    <w:p w14:paraId="4DA7A34A" w14:textId="77777777" w:rsidR="00552DCF" w:rsidRPr="0001465B" w:rsidRDefault="00552DCF" w:rsidP="005B2D13">
      <w:pPr>
        <w:spacing w:line="480" w:lineRule="auto"/>
        <w:jc w:val="center"/>
        <w:rPr>
          <w:rFonts w:ascii="ＭＳ 明朝" w:eastAsia="ＭＳ 明朝" w:hAnsi="ＭＳ 明朝"/>
          <w:color w:val="000000" w:themeColor="text1"/>
          <w:sz w:val="23"/>
          <w:szCs w:val="23"/>
        </w:rPr>
      </w:pPr>
    </w:p>
    <w:p w14:paraId="3330391B" w14:textId="77777777" w:rsidR="00552DCF" w:rsidRPr="0001465B" w:rsidRDefault="00552DCF" w:rsidP="005B2D13">
      <w:pPr>
        <w:spacing w:line="480" w:lineRule="auto"/>
        <w:jc w:val="center"/>
        <w:rPr>
          <w:rFonts w:ascii="ＭＳ 明朝" w:eastAsia="ＭＳ 明朝" w:hAnsi="ＭＳ 明朝"/>
          <w:color w:val="000000" w:themeColor="text1"/>
          <w:sz w:val="23"/>
          <w:szCs w:val="23"/>
        </w:rPr>
      </w:pPr>
    </w:p>
    <w:p w14:paraId="5C0B97E0" w14:textId="77777777" w:rsidR="00552DCF" w:rsidRPr="0001465B" w:rsidRDefault="00552DCF" w:rsidP="005B2D13">
      <w:pPr>
        <w:spacing w:line="480" w:lineRule="auto"/>
        <w:jc w:val="center"/>
        <w:rPr>
          <w:rFonts w:ascii="ＭＳ 明朝" w:eastAsia="ＭＳ 明朝" w:hAnsi="ＭＳ 明朝"/>
          <w:color w:val="000000" w:themeColor="text1"/>
          <w:sz w:val="23"/>
          <w:szCs w:val="23"/>
        </w:rPr>
      </w:pPr>
    </w:p>
    <w:p w14:paraId="43CE48C3" w14:textId="77777777" w:rsidR="00552DCF" w:rsidRPr="0001465B" w:rsidRDefault="00552DCF" w:rsidP="005B2D13">
      <w:pPr>
        <w:spacing w:line="480" w:lineRule="auto"/>
        <w:jc w:val="center"/>
        <w:rPr>
          <w:rFonts w:ascii="ＭＳ 明朝" w:eastAsia="ＭＳ 明朝" w:hAnsi="ＭＳ 明朝"/>
          <w:color w:val="000000" w:themeColor="text1"/>
          <w:sz w:val="23"/>
          <w:szCs w:val="23"/>
        </w:rPr>
      </w:pPr>
    </w:p>
    <w:p w14:paraId="5BCA3941" w14:textId="320C5321" w:rsidR="00552DCF" w:rsidRPr="0001465B" w:rsidRDefault="00552DCF" w:rsidP="005B2D13">
      <w:pPr>
        <w:spacing w:line="480" w:lineRule="auto"/>
        <w:jc w:val="center"/>
        <w:rPr>
          <w:rFonts w:ascii="ＭＳ 明朝" w:eastAsia="ＭＳ 明朝" w:hAnsi="ＭＳ 明朝"/>
          <w:color w:val="000000" w:themeColor="text1"/>
          <w:sz w:val="27"/>
          <w:szCs w:val="27"/>
        </w:rPr>
      </w:pPr>
    </w:p>
    <w:p w14:paraId="1DDDF723" w14:textId="675EC940" w:rsidR="005B011B" w:rsidRPr="0001465B" w:rsidRDefault="005B011B" w:rsidP="005B2D13">
      <w:pPr>
        <w:spacing w:line="480" w:lineRule="auto"/>
        <w:jc w:val="center"/>
        <w:rPr>
          <w:rFonts w:ascii="ＭＳ 明朝" w:eastAsia="ＭＳ 明朝" w:hAnsi="ＭＳ 明朝"/>
          <w:color w:val="000000" w:themeColor="text1"/>
          <w:sz w:val="27"/>
          <w:szCs w:val="27"/>
        </w:rPr>
      </w:pPr>
    </w:p>
    <w:p w14:paraId="3A5B820A" w14:textId="63989D6F" w:rsidR="005B011B" w:rsidRPr="0001465B" w:rsidRDefault="005B011B" w:rsidP="005B2D13">
      <w:pPr>
        <w:spacing w:line="480" w:lineRule="auto"/>
        <w:jc w:val="center"/>
        <w:rPr>
          <w:rFonts w:ascii="ＭＳ 明朝" w:eastAsia="ＭＳ 明朝" w:hAnsi="ＭＳ 明朝"/>
          <w:color w:val="000000" w:themeColor="text1"/>
          <w:sz w:val="27"/>
          <w:szCs w:val="27"/>
        </w:rPr>
      </w:pPr>
    </w:p>
    <w:p w14:paraId="70DCA96D" w14:textId="5C5CAF56" w:rsidR="005B011B" w:rsidRPr="0001465B" w:rsidRDefault="005B011B" w:rsidP="005B2D13">
      <w:pPr>
        <w:spacing w:line="480" w:lineRule="auto"/>
        <w:jc w:val="center"/>
        <w:rPr>
          <w:rFonts w:ascii="ＭＳ 明朝" w:eastAsia="ＭＳ 明朝" w:hAnsi="ＭＳ 明朝"/>
          <w:color w:val="000000" w:themeColor="text1"/>
          <w:sz w:val="27"/>
          <w:szCs w:val="27"/>
        </w:rPr>
      </w:pPr>
    </w:p>
    <w:p w14:paraId="6ABF5014" w14:textId="4870074D" w:rsidR="005B011B" w:rsidRPr="0001465B" w:rsidRDefault="005B011B" w:rsidP="005B2D13">
      <w:pPr>
        <w:spacing w:line="480" w:lineRule="auto"/>
        <w:jc w:val="center"/>
        <w:rPr>
          <w:rFonts w:ascii="ＭＳ 明朝" w:eastAsia="ＭＳ 明朝" w:hAnsi="ＭＳ 明朝"/>
          <w:color w:val="000000" w:themeColor="text1"/>
          <w:sz w:val="27"/>
          <w:szCs w:val="27"/>
        </w:rPr>
      </w:pPr>
    </w:p>
    <w:p w14:paraId="0CD4EE5E" w14:textId="5FC93402" w:rsidR="005B011B" w:rsidRPr="0001465B" w:rsidRDefault="005B011B" w:rsidP="005B2D13">
      <w:pPr>
        <w:spacing w:line="480" w:lineRule="auto"/>
        <w:jc w:val="center"/>
        <w:rPr>
          <w:rFonts w:ascii="ＭＳ 明朝" w:eastAsia="ＭＳ 明朝" w:hAnsi="ＭＳ 明朝"/>
          <w:color w:val="000000" w:themeColor="text1"/>
          <w:sz w:val="27"/>
          <w:szCs w:val="27"/>
        </w:rPr>
      </w:pPr>
    </w:p>
    <w:p w14:paraId="44DD22D8" w14:textId="77777777" w:rsidR="005B011B" w:rsidRPr="0001465B" w:rsidRDefault="005B011B" w:rsidP="005B2D13">
      <w:pPr>
        <w:spacing w:line="480" w:lineRule="auto"/>
        <w:jc w:val="center"/>
        <w:rPr>
          <w:rFonts w:ascii="ＭＳ 明朝" w:eastAsia="ＭＳ 明朝" w:hAnsi="ＭＳ 明朝"/>
          <w:color w:val="000000" w:themeColor="text1"/>
          <w:sz w:val="27"/>
          <w:szCs w:val="27"/>
        </w:rPr>
      </w:pPr>
    </w:p>
    <w:p w14:paraId="78035956" w14:textId="77777777" w:rsidR="00552DCF" w:rsidRPr="0001465B" w:rsidRDefault="00552DCF" w:rsidP="005B2D13">
      <w:pPr>
        <w:spacing w:line="480" w:lineRule="auto"/>
        <w:jc w:val="center"/>
        <w:rPr>
          <w:rFonts w:ascii="ＭＳ 明朝" w:eastAsia="ＭＳ 明朝" w:hAnsi="ＭＳ 明朝"/>
          <w:color w:val="000000" w:themeColor="text1"/>
          <w:sz w:val="27"/>
          <w:szCs w:val="27"/>
          <w:lang w:eastAsia="zh-TW"/>
        </w:rPr>
      </w:pPr>
      <w:r w:rsidRPr="0001465B">
        <w:rPr>
          <w:rFonts w:ascii="ＭＳ 明朝" w:eastAsia="ＭＳ 明朝" w:hAnsi="ＭＳ 明朝" w:hint="eastAsia"/>
          <w:color w:val="000000" w:themeColor="text1"/>
          <w:sz w:val="27"/>
          <w:szCs w:val="27"/>
        </w:rPr>
        <w:t>一般財団法人</w:t>
      </w:r>
      <w:r w:rsidRPr="0001465B">
        <w:rPr>
          <w:rFonts w:ascii="ＭＳ 明朝" w:eastAsia="ＭＳ 明朝" w:hAnsi="ＭＳ 明朝" w:hint="eastAsia"/>
          <w:color w:val="000000" w:themeColor="text1"/>
          <w:sz w:val="27"/>
          <w:szCs w:val="27"/>
          <w:lang w:eastAsia="zh-TW"/>
        </w:rPr>
        <w:t>全日本私立幼稚園幼児教育研究機構</w:t>
      </w:r>
    </w:p>
    <w:p w14:paraId="09EF131D" w14:textId="77777777" w:rsidR="004D7E4A" w:rsidRPr="0001465B" w:rsidRDefault="004D7E4A" w:rsidP="004D7E4A">
      <w:pPr>
        <w:spacing w:line="360" w:lineRule="auto"/>
        <w:rPr>
          <w:rFonts w:ascii="ＭＳ 明朝" w:eastAsia="ＭＳ 明朝" w:hAnsi="ＭＳ 明朝"/>
          <w:b/>
          <w:bCs/>
          <w:color w:val="000000" w:themeColor="text1"/>
          <w:sz w:val="23"/>
          <w:szCs w:val="23"/>
        </w:rPr>
      </w:pPr>
    </w:p>
    <w:p w14:paraId="3E7186B1" w14:textId="0AD57FDA" w:rsidR="00BB1A65" w:rsidRPr="0001465B" w:rsidRDefault="00BB1A65" w:rsidP="004D7E4A">
      <w:pPr>
        <w:spacing w:line="360" w:lineRule="auto"/>
        <w:rPr>
          <w:rFonts w:ascii="ＭＳ 明朝" w:eastAsia="ＭＳ 明朝" w:hAnsi="ＭＳ 明朝"/>
          <w:b/>
          <w:bCs/>
          <w:color w:val="000000" w:themeColor="text1"/>
          <w:sz w:val="23"/>
          <w:szCs w:val="23"/>
        </w:rPr>
        <w:sectPr w:rsidR="00BB1A65" w:rsidRPr="0001465B" w:rsidSect="00552DCF">
          <w:footerReference w:type="default" r:id="rId8"/>
          <w:pgSz w:w="11906" w:h="16838"/>
          <w:pgMar w:top="851" w:right="1191" w:bottom="907" w:left="1191" w:header="851" w:footer="992" w:gutter="0"/>
          <w:pgNumType w:start="0"/>
          <w:cols w:space="425"/>
          <w:titlePg/>
          <w:docGrid w:type="lines" w:linePitch="360"/>
        </w:sectPr>
      </w:pPr>
    </w:p>
    <w:p w14:paraId="3412EE79" w14:textId="77777777" w:rsidR="00B70987" w:rsidRPr="0001465B" w:rsidRDefault="00B70987" w:rsidP="00B70987">
      <w:pPr>
        <w:tabs>
          <w:tab w:val="center" w:pos="4762"/>
        </w:tabs>
        <w:spacing w:line="276" w:lineRule="auto"/>
        <w:jc w:val="center"/>
        <w:rPr>
          <w:rFonts w:ascii="ＭＳ 明朝" w:eastAsia="ＭＳ 明朝" w:hAnsi="ＭＳ 明朝"/>
          <w:b/>
          <w:bCs/>
          <w:color w:val="000000" w:themeColor="text1"/>
          <w:sz w:val="31"/>
          <w:szCs w:val="31"/>
          <w:u w:val="single"/>
        </w:rPr>
      </w:pPr>
    </w:p>
    <w:p w14:paraId="4651761B" w14:textId="31880553" w:rsidR="00F77BEB" w:rsidRPr="0001465B" w:rsidRDefault="00552DCF" w:rsidP="008479AA">
      <w:pPr>
        <w:tabs>
          <w:tab w:val="center" w:pos="4762"/>
        </w:tabs>
        <w:spacing w:line="276" w:lineRule="auto"/>
        <w:jc w:val="left"/>
        <w:rPr>
          <w:rFonts w:ascii="ＭＳ 明朝" w:eastAsia="ＭＳ 明朝" w:hAnsi="ＭＳ 明朝"/>
          <w:bCs/>
          <w:color w:val="000000" w:themeColor="text1"/>
          <w:sz w:val="24"/>
          <w:szCs w:val="24"/>
        </w:rPr>
      </w:pPr>
      <w:r w:rsidRPr="0001465B">
        <w:rPr>
          <w:rFonts w:ascii="ＭＳ 明朝" w:eastAsia="ＭＳ 明朝" w:hAnsi="ＭＳ 明朝" w:hint="eastAsia"/>
          <w:b/>
          <w:bCs/>
          <w:color w:val="000000" w:themeColor="text1"/>
          <w:sz w:val="32"/>
          <w:szCs w:val="32"/>
        </w:rPr>
        <w:t>目次</w:t>
      </w:r>
    </w:p>
    <w:p w14:paraId="3B489B64" w14:textId="77777777" w:rsidR="00807392" w:rsidRPr="0001465B" w:rsidRDefault="00F77BEB" w:rsidP="00C77386">
      <w:pPr>
        <w:spacing w:line="276" w:lineRule="auto"/>
        <w:jc w:val="left"/>
        <w:rPr>
          <w:rFonts w:ascii="ＭＳ 明朝" w:eastAsia="ＭＳ 明朝" w:hAnsi="ＭＳ 明朝"/>
          <w:color w:val="000000" w:themeColor="text1"/>
          <w:sz w:val="24"/>
          <w:szCs w:val="24"/>
        </w:rPr>
      </w:pPr>
      <w:r w:rsidRPr="0001465B">
        <w:rPr>
          <w:rFonts w:ascii="ＭＳ 明朝" w:eastAsia="ＭＳ 明朝" w:hAnsi="ＭＳ 明朝" w:hint="eastAsia"/>
          <w:color w:val="000000" w:themeColor="text1"/>
          <w:sz w:val="24"/>
          <w:szCs w:val="24"/>
        </w:rPr>
        <w:t>【主題】</w:t>
      </w:r>
      <w:r w:rsidR="00B95003" w:rsidRPr="0001465B">
        <w:rPr>
          <w:rFonts w:ascii="ＭＳ 明朝" w:eastAsia="ＭＳ 明朝" w:hAnsi="ＭＳ 明朝" w:hint="eastAsia"/>
          <w:color w:val="000000" w:themeColor="text1"/>
          <w:sz w:val="24"/>
          <w:szCs w:val="24"/>
        </w:rPr>
        <w:t xml:space="preserve">　　　　　　　　　</w:t>
      </w:r>
    </w:p>
    <w:p w14:paraId="386902BD" w14:textId="73802A59" w:rsidR="00F77BEB" w:rsidRPr="0001465B" w:rsidRDefault="00B95003" w:rsidP="00807392">
      <w:pPr>
        <w:spacing w:line="276" w:lineRule="auto"/>
        <w:ind w:firstLineChars="400" w:firstLine="960"/>
        <w:jc w:val="left"/>
        <w:rPr>
          <w:rFonts w:ascii="ＭＳ 明朝" w:eastAsia="ＭＳ 明朝" w:hAnsi="ＭＳ 明朝"/>
          <w:color w:val="000000" w:themeColor="text1"/>
          <w:sz w:val="24"/>
          <w:szCs w:val="24"/>
        </w:rPr>
      </w:pPr>
      <w:r w:rsidRPr="0001465B">
        <w:rPr>
          <w:rFonts w:ascii="ＭＳ 明朝" w:eastAsia="ＭＳ 明朝" w:hAnsi="ＭＳ 明朝" w:hint="eastAsia"/>
          <w:color w:val="000000" w:themeColor="text1"/>
          <w:sz w:val="24"/>
          <w:szCs w:val="24"/>
        </w:rPr>
        <w:t>創りだそう！こどもの未来を拓く</w:t>
      </w:r>
      <w:r w:rsidR="00137999" w:rsidRPr="0001465B">
        <w:rPr>
          <w:rFonts w:ascii="ＭＳ 明朝" w:eastAsia="ＭＳ 明朝" w:hAnsi="ＭＳ 明朝" w:hint="eastAsia"/>
          <w:color w:val="000000" w:themeColor="text1"/>
          <w:sz w:val="24"/>
          <w:szCs w:val="24"/>
        </w:rPr>
        <w:t>、</w:t>
      </w:r>
      <w:r w:rsidRPr="0001465B">
        <w:rPr>
          <w:rFonts w:ascii="ＭＳ 明朝" w:eastAsia="ＭＳ 明朝" w:hAnsi="ＭＳ 明朝" w:hint="eastAsia"/>
          <w:color w:val="000000" w:themeColor="text1"/>
          <w:sz w:val="24"/>
          <w:szCs w:val="24"/>
        </w:rPr>
        <w:t>良質な乳幼児期の教育を</w:t>
      </w:r>
    </w:p>
    <w:p w14:paraId="1F60CA39" w14:textId="3CDF358F" w:rsidR="00B95003" w:rsidRPr="0001465B" w:rsidRDefault="00B95003" w:rsidP="00C77386">
      <w:pPr>
        <w:spacing w:line="276" w:lineRule="auto"/>
        <w:jc w:val="left"/>
        <w:rPr>
          <w:rFonts w:ascii="ＭＳ 明朝" w:eastAsia="ＭＳ 明朝" w:hAnsi="ＭＳ 明朝"/>
          <w:color w:val="000000" w:themeColor="text1"/>
          <w:sz w:val="24"/>
          <w:szCs w:val="24"/>
        </w:rPr>
      </w:pPr>
      <w:r w:rsidRPr="0001465B">
        <w:rPr>
          <w:rFonts w:ascii="ＭＳ 明朝" w:eastAsia="ＭＳ 明朝" w:hAnsi="ＭＳ 明朝" w:hint="eastAsia"/>
          <w:color w:val="000000" w:themeColor="text1"/>
          <w:sz w:val="24"/>
          <w:szCs w:val="24"/>
        </w:rPr>
        <w:t xml:space="preserve">　　　　　　　</w:t>
      </w:r>
      <w:r w:rsidR="00807392" w:rsidRPr="0001465B">
        <w:rPr>
          <w:rFonts w:ascii="ＭＳ 明朝" w:eastAsia="ＭＳ 明朝" w:hAnsi="ＭＳ 明朝" w:hint="eastAsia"/>
          <w:color w:val="000000" w:themeColor="text1"/>
          <w:sz w:val="24"/>
          <w:szCs w:val="24"/>
        </w:rPr>
        <w:t xml:space="preserve">　</w:t>
      </w:r>
      <w:r w:rsidRPr="0001465B">
        <w:rPr>
          <w:rFonts w:ascii="ＭＳ 明朝" w:eastAsia="ＭＳ 明朝" w:hAnsi="ＭＳ 明朝" w:hint="eastAsia"/>
          <w:color w:val="000000" w:themeColor="text1"/>
          <w:sz w:val="24"/>
          <w:szCs w:val="24"/>
        </w:rPr>
        <w:t>届けよう！こどもと共に生きるよろこびを</w:t>
      </w:r>
    </w:p>
    <w:p w14:paraId="5E743FAB" w14:textId="77777777" w:rsidR="00C54E64" w:rsidRPr="0001465B" w:rsidRDefault="00C54E64" w:rsidP="00C77386">
      <w:pPr>
        <w:spacing w:line="276" w:lineRule="auto"/>
        <w:jc w:val="left"/>
        <w:rPr>
          <w:rFonts w:ascii="ＭＳ 明朝" w:eastAsia="ＭＳ 明朝" w:hAnsi="ＭＳ 明朝"/>
          <w:color w:val="000000" w:themeColor="text1"/>
          <w:sz w:val="24"/>
          <w:szCs w:val="24"/>
        </w:rPr>
      </w:pPr>
    </w:p>
    <w:p w14:paraId="28D3EF31" w14:textId="073B1E55" w:rsidR="00552DCF" w:rsidRPr="0001465B" w:rsidRDefault="00C54E64" w:rsidP="00C77386">
      <w:pPr>
        <w:spacing w:line="276" w:lineRule="auto"/>
        <w:jc w:val="left"/>
        <w:rPr>
          <w:rFonts w:ascii="ＭＳ 明朝" w:eastAsia="ＭＳ 明朝" w:hAnsi="ＭＳ 明朝"/>
          <w:bCs/>
          <w:color w:val="000000" w:themeColor="text1"/>
          <w:sz w:val="24"/>
          <w:szCs w:val="24"/>
        </w:rPr>
      </w:pPr>
      <w:r w:rsidRPr="0001465B">
        <w:rPr>
          <w:rFonts w:ascii="ＭＳ 明朝" w:eastAsia="ＭＳ 明朝" w:hAnsi="ＭＳ 明朝" w:hint="eastAsia"/>
          <w:bCs/>
          <w:color w:val="000000" w:themeColor="text1"/>
          <w:sz w:val="24"/>
          <w:szCs w:val="24"/>
        </w:rPr>
        <w:t>【主題</w:t>
      </w:r>
      <w:r w:rsidR="00FC3D38" w:rsidRPr="0001465B">
        <w:rPr>
          <w:rFonts w:ascii="ＭＳ 明朝" w:eastAsia="ＭＳ 明朝" w:hAnsi="ＭＳ 明朝" w:hint="eastAsia"/>
          <w:bCs/>
          <w:color w:val="000000" w:themeColor="text1"/>
          <w:sz w:val="24"/>
          <w:szCs w:val="24"/>
        </w:rPr>
        <w:t>設定によせて</w:t>
      </w:r>
      <w:r w:rsidRPr="0001465B">
        <w:rPr>
          <w:rFonts w:ascii="ＭＳ 明朝" w:eastAsia="ＭＳ 明朝" w:hAnsi="ＭＳ 明朝" w:hint="eastAsia"/>
          <w:bCs/>
          <w:color w:val="000000" w:themeColor="text1"/>
          <w:sz w:val="24"/>
          <w:szCs w:val="24"/>
        </w:rPr>
        <w:t>】</w:t>
      </w:r>
    </w:p>
    <w:p w14:paraId="083D5341" w14:textId="77777777" w:rsidR="00E36A7F" w:rsidRPr="0001465B" w:rsidRDefault="00E36A7F" w:rsidP="00C77386">
      <w:pPr>
        <w:spacing w:line="276" w:lineRule="auto"/>
        <w:jc w:val="left"/>
        <w:rPr>
          <w:rFonts w:ascii="ＭＳ 明朝" w:eastAsia="ＭＳ 明朝" w:hAnsi="ＭＳ 明朝"/>
          <w:color w:val="000000" w:themeColor="text1"/>
          <w:sz w:val="24"/>
          <w:szCs w:val="24"/>
        </w:rPr>
      </w:pPr>
    </w:p>
    <w:p w14:paraId="7CCB4B10" w14:textId="00FFC43A" w:rsidR="005B011B" w:rsidRPr="0001465B" w:rsidRDefault="00552DCF" w:rsidP="00807392">
      <w:pPr>
        <w:spacing w:line="276" w:lineRule="auto"/>
        <w:jc w:val="left"/>
        <w:rPr>
          <w:rFonts w:ascii="ＭＳ 明朝" w:eastAsia="ＭＳ 明朝" w:hAnsi="ＭＳ 明朝"/>
          <w:color w:val="000000" w:themeColor="text1"/>
          <w:sz w:val="24"/>
          <w:szCs w:val="24"/>
        </w:rPr>
      </w:pPr>
      <w:r w:rsidRPr="0001465B">
        <w:rPr>
          <w:rFonts w:ascii="ＭＳ 明朝" w:eastAsia="ＭＳ 明朝" w:hAnsi="ＭＳ 明朝" w:hint="eastAsia"/>
          <w:color w:val="000000" w:themeColor="text1"/>
          <w:sz w:val="24"/>
          <w:szCs w:val="24"/>
        </w:rPr>
        <w:t>【課題と解説】</w:t>
      </w:r>
    </w:p>
    <w:p w14:paraId="28FB822A" w14:textId="781B9AD4" w:rsidR="003604CF" w:rsidRPr="0001465B" w:rsidRDefault="00FB3E7F" w:rsidP="005B011B">
      <w:pPr>
        <w:spacing w:line="420" w:lineRule="exact"/>
        <w:ind w:firstLineChars="100" w:firstLine="240"/>
        <w:rPr>
          <w:rFonts w:ascii="ＭＳ 明朝" w:eastAsia="ＭＳ 明朝" w:hAnsi="ＭＳ 明朝"/>
          <w:color w:val="000000" w:themeColor="text1"/>
          <w:sz w:val="24"/>
          <w:szCs w:val="24"/>
        </w:rPr>
      </w:pPr>
      <w:r w:rsidRPr="0001465B">
        <w:rPr>
          <w:rFonts w:ascii="ＭＳ 明朝" w:eastAsia="ＭＳ 明朝" w:hAnsi="ＭＳ 明朝" w:hint="eastAsia"/>
          <w:color w:val="000000" w:themeColor="text1"/>
          <w:sz w:val="24"/>
          <w:szCs w:val="24"/>
        </w:rPr>
        <w:t>重点課題１</w:t>
      </w:r>
      <w:r w:rsidR="00807392" w:rsidRPr="0001465B">
        <w:rPr>
          <w:rFonts w:ascii="ＭＳ 明朝" w:eastAsia="ＭＳ 明朝" w:hAnsi="ＭＳ 明朝" w:hint="eastAsia"/>
          <w:color w:val="000000" w:themeColor="text1"/>
          <w:sz w:val="24"/>
          <w:szCs w:val="24"/>
        </w:rPr>
        <w:t xml:space="preserve">　</w:t>
      </w:r>
      <w:r w:rsidRPr="0001465B">
        <w:rPr>
          <w:rFonts w:ascii="ＭＳ 明朝" w:eastAsia="ＭＳ 明朝" w:hAnsi="ＭＳ 明朝" w:hint="eastAsia"/>
          <w:color w:val="000000" w:themeColor="text1"/>
          <w:sz w:val="24"/>
          <w:szCs w:val="24"/>
        </w:rPr>
        <w:t>一人ひとりを尊重した質の高い乳幼児期の教育・保育について考える</w:t>
      </w:r>
    </w:p>
    <w:p w14:paraId="51563414" w14:textId="1791AFFA" w:rsidR="00FB3E7F" w:rsidRPr="0001465B" w:rsidRDefault="00FB3E7F" w:rsidP="005B011B">
      <w:pPr>
        <w:spacing w:line="420" w:lineRule="exact"/>
        <w:ind w:firstLineChars="100" w:firstLine="240"/>
        <w:rPr>
          <w:rFonts w:ascii="ＭＳ 明朝" w:eastAsia="ＭＳ 明朝" w:hAnsi="ＭＳ 明朝"/>
          <w:color w:val="000000" w:themeColor="text1"/>
          <w:sz w:val="24"/>
          <w:szCs w:val="24"/>
        </w:rPr>
      </w:pPr>
      <w:r w:rsidRPr="0001465B">
        <w:rPr>
          <w:rFonts w:ascii="ＭＳ 明朝" w:eastAsia="ＭＳ 明朝" w:hAnsi="ＭＳ 明朝" w:hint="eastAsia"/>
          <w:color w:val="000000" w:themeColor="text1"/>
          <w:sz w:val="24"/>
          <w:szCs w:val="24"/>
        </w:rPr>
        <w:t xml:space="preserve">　　　　　　～0歳からの育ちを支える園及び家庭教育の在り方～</w:t>
      </w:r>
    </w:p>
    <w:p w14:paraId="210A89DF" w14:textId="5A4F3DB7" w:rsidR="003604CF" w:rsidRPr="0001465B" w:rsidRDefault="003604CF" w:rsidP="005B011B">
      <w:pPr>
        <w:spacing w:line="420" w:lineRule="exact"/>
        <w:ind w:firstLineChars="100" w:firstLine="240"/>
        <w:rPr>
          <w:rFonts w:ascii="ＭＳ 明朝" w:eastAsia="ＭＳ 明朝" w:hAnsi="ＭＳ 明朝"/>
          <w:color w:val="000000" w:themeColor="text1"/>
          <w:sz w:val="24"/>
          <w:szCs w:val="24"/>
        </w:rPr>
      </w:pPr>
    </w:p>
    <w:p w14:paraId="2CFF74CA" w14:textId="07E387BB" w:rsidR="00FB3E7F" w:rsidRPr="0001465B" w:rsidRDefault="00FB3E7F" w:rsidP="005B011B">
      <w:pPr>
        <w:spacing w:line="420" w:lineRule="exact"/>
        <w:ind w:firstLineChars="100" w:firstLine="240"/>
        <w:rPr>
          <w:rFonts w:ascii="ＭＳ 明朝" w:eastAsia="ＭＳ 明朝" w:hAnsi="ＭＳ 明朝"/>
          <w:color w:val="000000" w:themeColor="text1"/>
          <w:w w:val="97"/>
          <w:sz w:val="24"/>
          <w:szCs w:val="24"/>
        </w:rPr>
      </w:pPr>
      <w:r w:rsidRPr="0001465B">
        <w:rPr>
          <w:rFonts w:ascii="ＭＳ 明朝" w:eastAsia="ＭＳ 明朝" w:hAnsi="ＭＳ 明朝" w:hint="eastAsia"/>
          <w:color w:val="000000" w:themeColor="text1"/>
          <w:sz w:val="24"/>
          <w:szCs w:val="24"/>
        </w:rPr>
        <w:t>重点課題２</w:t>
      </w:r>
      <w:r w:rsidR="00807392" w:rsidRPr="0001465B">
        <w:rPr>
          <w:rFonts w:ascii="ＭＳ 明朝" w:eastAsia="ＭＳ 明朝" w:hAnsi="ＭＳ 明朝" w:hint="eastAsia"/>
          <w:color w:val="000000" w:themeColor="text1"/>
          <w:sz w:val="24"/>
          <w:szCs w:val="24"/>
        </w:rPr>
        <w:t xml:space="preserve">　</w:t>
      </w:r>
      <w:r w:rsidR="00FC3D38" w:rsidRPr="0001465B">
        <w:rPr>
          <w:rFonts w:ascii="ＭＳ 明朝" w:eastAsia="ＭＳ 明朝" w:hAnsi="ＭＳ 明朝" w:hint="eastAsia"/>
          <w:color w:val="000000" w:themeColor="text1"/>
          <w:w w:val="97"/>
          <w:sz w:val="24"/>
          <w:szCs w:val="24"/>
        </w:rPr>
        <w:t>子</w:t>
      </w:r>
      <w:r w:rsidRPr="0001465B">
        <w:rPr>
          <w:rFonts w:ascii="ＭＳ 明朝" w:eastAsia="ＭＳ 明朝" w:hAnsi="ＭＳ 明朝" w:hint="eastAsia"/>
          <w:color w:val="000000" w:themeColor="text1"/>
          <w:w w:val="97"/>
          <w:sz w:val="24"/>
          <w:szCs w:val="24"/>
        </w:rPr>
        <w:t>どもたちと保育者のウ</w:t>
      </w:r>
      <w:r w:rsidR="00C8668F" w:rsidRPr="0001465B">
        <w:rPr>
          <w:rFonts w:ascii="ＭＳ 明朝" w:eastAsia="ＭＳ 明朝" w:hAnsi="ＭＳ 明朝" w:hint="eastAsia"/>
          <w:color w:val="000000" w:themeColor="text1"/>
          <w:w w:val="97"/>
          <w:sz w:val="24"/>
          <w:szCs w:val="24"/>
        </w:rPr>
        <w:t>ェ</w:t>
      </w:r>
      <w:r w:rsidRPr="0001465B">
        <w:rPr>
          <w:rFonts w:ascii="ＭＳ 明朝" w:eastAsia="ＭＳ 明朝" w:hAnsi="ＭＳ 明朝" w:hint="eastAsia"/>
          <w:color w:val="000000" w:themeColor="text1"/>
          <w:w w:val="97"/>
          <w:sz w:val="24"/>
          <w:szCs w:val="24"/>
        </w:rPr>
        <w:t>ルビーイングを目指す保育者集団形成のために</w:t>
      </w:r>
    </w:p>
    <w:p w14:paraId="778A988D" w14:textId="266580B3" w:rsidR="00FB3E7F" w:rsidRPr="0001465B" w:rsidRDefault="00FB3E7F" w:rsidP="00807392">
      <w:pPr>
        <w:spacing w:line="420" w:lineRule="exact"/>
        <w:ind w:firstLineChars="700" w:firstLine="1680"/>
        <w:rPr>
          <w:rFonts w:ascii="ＭＳ 明朝" w:eastAsia="ＭＳ 明朝" w:hAnsi="ＭＳ 明朝"/>
          <w:color w:val="000000" w:themeColor="text1"/>
          <w:sz w:val="24"/>
          <w:szCs w:val="24"/>
        </w:rPr>
      </w:pPr>
      <w:r w:rsidRPr="0001465B">
        <w:rPr>
          <w:rFonts w:ascii="ＭＳ 明朝" w:eastAsia="ＭＳ 明朝" w:hAnsi="ＭＳ 明朝" w:hint="eastAsia"/>
          <w:color w:val="000000" w:themeColor="text1"/>
          <w:sz w:val="24"/>
          <w:szCs w:val="24"/>
        </w:rPr>
        <w:t>～保育者の役割をあらためて考える～</w:t>
      </w:r>
    </w:p>
    <w:p w14:paraId="3708A518" w14:textId="61B24BE1" w:rsidR="00FB3E7F" w:rsidRPr="0001465B" w:rsidRDefault="00FB3E7F" w:rsidP="00FB3E7F">
      <w:pPr>
        <w:spacing w:line="420" w:lineRule="exact"/>
        <w:rPr>
          <w:rFonts w:ascii="ＭＳ 明朝" w:eastAsia="ＭＳ 明朝" w:hAnsi="ＭＳ 明朝"/>
          <w:color w:val="000000" w:themeColor="text1"/>
          <w:sz w:val="24"/>
          <w:szCs w:val="24"/>
        </w:rPr>
      </w:pPr>
    </w:p>
    <w:p w14:paraId="1015DF7E" w14:textId="699F6276" w:rsidR="00FB3E7F" w:rsidRPr="0001465B" w:rsidRDefault="00FB3E7F" w:rsidP="00FB3E7F">
      <w:pPr>
        <w:spacing w:line="420" w:lineRule="exact"/>
        <w:rPr>
          <w:rFonts w:ascii="ＭＳ 明朝" w:eastAsia="ＭＳ 明朝" w:hAnsi="ＭＳ 明朝"/>
          <w:color w:val="000000" w:themeColor="text1"/>
          <w:sz w:val="24"/>
          <w:szCs w:val="24"/>
        </w:rPr>
      </w:pPr>
      <w:r w:rsidRPr="0001465B">
        <w:rPr>
          <w:rFonts w:ascii="ＭＳ 明朝" w:eastAsia="ＭＳ 明朝" w:hAnsi="ＭＳ 明朝" w:hint="eastAsia"/>
          <w:color w:val="000000" w:themeColor="text1"/>
          <w:sz w:val="24"/>
          <w:szCs w:val="24"/>
        </w:rPr>
        <w:t xml:space="preserve">　重点課題３</w:t>
      </w:r>
      <w:r w:rsidR="00807392" w:rsidRPr="0001465B">
        <w:rPr>
          <w:rFonts w:ascii="ＭＳ 明朝" w:eastAsia="ＭＳ 明朝" w:hAnsi="ＭＳ 明朝" w:hint="eastAsia"/>
          <w:color w:val="000000" w:themeColor="text1"/>
          <w:sz w:val="24"/>
          <w:szCs w:val="24"/>
        </w:rPr>
        <w:t xml:space="preserve">　</w:t>
      </w:r>
      <w:r w:rsidRPr="0001465B">
        <w:rPr>
          <w:rFonts w:ascii="ＭＳ 明朝" w:eastAsia="ＭＳ 明朝" w:hAnsi="ＭＳ 明朝" w:hint="eastAsia"/>
          <w:color w:val="000000" w:themeColor="text1"/>
          <w:sz w:val="24"/>
          <w:szCs w:val="24"/>
        </w:rPr>
        <w:t>質と評価の時代における園長・リーダーの学びの重要性</w:t>
      </w:r>
    </w:p>
    <w:p w14:paraId="702BBAF9" w14:textId="77777777" w:rsidR="00F44758" w:rsidRPr="0001465B" w:rsidRDefault="00F44758" w:rsidP="00F21DED">
      <w:pPr>
        <w:spacing w:line="420" w:lineRule="exact"/>
        <w:ind w:firstLineChars="750" w:firstLine="1702"/>
        <w:rPr>
          <w:rFonts w:ascii="ＭＳ 明朝" w:eastAsia="ＭＳ 明朝" w:hAnsi="ＭＳ 明朝"/>
          <w:color w:val="000000" w:themeColor="text1"/>
          <w:w w:val="95"/>
          <w:sz w:val="24"/>
          <w:szCs w:val="24"/>
        </w:rPr>
      </w:pPr>
      <w:r w:rsidRPr="0001465B">
        <w:rPr>
          <w:rFonts w:ascii="ＭＳ 明朝" w:eastAsia="ＭＳ 明朝" w:hAnsi="ＭＳ 明朝" w:hint="eastAsia"/>
          <w:color w:val="000000" w:themeColor="text1"/>
          <w:w w:val="95"/>
          <w:sz w:val="24"/>
          <w:szCs w:val="24"/>
        </w:rPr>
        <w:t>～学校評価、</w:t>
      </w:r>
      <w:r w:rsidRPr="0001465B">
        <w:rPr>
          <w:rFonts w:ascii="Century" w:eastAsia="ＭＳ 明朝" w:hAnsi="Century"/>
          <w:color w:val="000000" w:themeColor="text1"/>
          <w:w w:val="95"/>
          <w:sz w:val="24"/>
          <w:szCs w:val="24"/>
        </w:rPr>
        <w:t>ECEQ®</w:t>
      </w:r>
      <w:r w:rsidRPr="0001465B">
        <w:rPr>
          <w:rFonts w:ascii="ＭＳ 明朝" w:eastAsia="ＭＳ 明朝" w:hAnsi="ＭＳ 明朝" w:hint="eastAsia"/>
          <w:color w:val="000000" w:themeColor="text1"/>
          <w:w w:val="95"/>
          <w:sz w:val="24"/>
          <w:szCs w:val="24"/>
        </w:rPr>
        <w:t>を通して園全体で学びながら問い続ける園文化の醸成～</w:t>
      </w:r>
    </w:p>
    <w:p w14:paraId="490C7E23" w14:textId="77777777" w:rsidR="00F21DED" w:rsidRPr="0001465B" w:rsidRDefault="00F21DED" w:rsidP="00F44758">
      <w:pPr>
        <w:spacing w:line="420" w:lineRule="exact"/>
        <w:rPr>
          <w:rFonts w:ascii="ＭＳ 明朝" w:eastAsia="ＭＳ 明朝" w:hAnsi="ＭＳ 明朝"/>
          <w:color w:val="000000" w:themeColor="text1"/>
          <w:sz w:val="24"/>
          <w:szCs w:val="24"/>
        </w:rPr>
      </w:pPr>
    </w:p>
    <w:p w14:paraId="1532AA27" w14:textId="5E09FDBF" w:rsidR="003604CF" w:rsidRPr="0001465B" w:rsidRDefault="00FB3E7F" w:rsidP="005B011B">
      <w:pPr>
        <w:spacing w:line="420" w:lineRule="exact"/>
        <w:ind w:firstLineChars="100" w:firstLine="240"/>
        <w:rPr>
          <w:rFonts w:ascii="ＭＳ 明朝" w:eastAsia="ＭＳ 明朝" w:hAnsi="ＭＳ 明朝"/>
          <w:color w:val="000000" w:themeColor="text1"/>
          <w:sz w:val="24"/>
          <w:szCs w:val="24"/>
        </w:rPr>
      </w:pPr>
      <w:r w:rsidRPr="0001465B">
        <w:rPr>
          <w:rFonts w:ascii="ＭＳ 明朝" w:eastAsia="ＭＳ 明朝" w:hAnsi="ＭＳ 明朝" w:hint="eastAsia"/>
          <w:color w:val="000000" w:themeColor="text1"/>
          <w:sz w:val="24"/>
          <w:szCs w:val="24"/>
        </w:rPr>
        <w:t>重点課題４</w:t>
      </w:r>
      <w:r w:rsidR="00807392" w:rsidRPr="0001465B">
        <w:rPr>
          <w:rFonts w:ascii="ＭＳ 明朝" w:eastAsia="ＭＳ 明朝" w:hAnsi="ＭＳ 明朝" w:hint="eastAsia"/>
          <w:color w:val="000000" w:themeColor="text1"/>
          <w:sz w:val="24"/>
          <w:szCs w:val="24"/>
        </w:rPr>
        <w:t xml:space="preserve">　</w:t>
      </w:r>
      <w:r w:rsidRPr="0001465B">
        <w:rPr>
          <w:rFonts w:ascii="ＭＳ 明朝" w:eastAsia="ＭＳ 明朝" w:hAnsi="ＭＳ 明朝" w:hint="eastAsia"/>
          <w:color w:val="000000" w:themeColor="text1"/>
          <w:sz w:val="24"/>
          <w:szCs w:val="24"/>
        </w:rPr>
        <w:t>相互に理解</w:t>
      </w:r>
      <w:r w:rsidR="00FC3D38" w:rsidRPr="0001465B">
        <w:rPr>
          <w:rFonts w:ascii="ＭＳ 明朝" w:eastAsia="ＭＳ 明朝" w:hAnsi="ＭＳ 明朝" w:hint="eastAsia"/>
          <w:color w:val="000000" w:themeColor="text1"/>
          <w:sz w:val="24"/>
          <w:szCs w:val="24"/>
        </w:rPr>
        <w:t>し合い</w:t>
      </w:r>
      <w:r w:rsidRPr="0001465B">
        <w:rPr>
          <w:rFonts w:ascii="ＭＳ 明朝" w:eastAsia="ＭＳ 明朝" w:hAnsi="ＭＳ 明朝" w:hint="eastAsia"/>
          <w:color w:val="000000" w:themeColor="text1"/>
          <w:sz w:val="24"/>
          <w:szCs w:val="24"/>
        </w:rPr>
        <w:t>、幼児期の学びを小学校につなげる</w:t>
      </w:r>
    </w:p>
    <w:p w14:paraId="08FCF9CB" w14:textId="6BE7C63D" w:rsidR="00FB3E7F" w:rsidRPr="0001465B" w:rsidRDefault="00FB3E7F" w:rsidP="00807392">
      <w:pPr>
        <w:spacing w:line="420" w:lineRule="exact"/>
        <w:ind w:firstLineChars="700" w:firstLine="1680"/>
        <w:rPr>
          <w:rFonts w:ascii="ＭＳ 明朝" w:eastAsia="ＭＳ 明朝" w:hAnsi="ＭＳ 明朝"/>
          <w:color w:val="000000" w:themeColor="text1"/>
          <w:sz w:val="24"/>
          <w:szCs w:val="24"/>
        </w:rPr>
      </w:pPr>
      <w:r w:rsidRPr="0001465B">
        <w:rPr>
          <w:rFonts w:ascii="ＭＳ 明朝" w:eastAsia="ＭＳ 明朝" w:hAnsi="ＭＳ 明朝" w:hint="eastAsia"/>
          <w:color w:val="000000" w:themeColor="text1"/>
          <w:sz w:val="24"/>
          <w:szCs w:val="24"/>
        </w:rPr>
        <w:t>～それぞれの特性を理解し架け橋期を考える～</w:t>
      </w:r>
    </w:p>
    <w:p w14:paraId="12D92F9C" w14:textId="1ECE4C2E" w:rsidR="003604CF" w:rsidRPr="0001465B" w:rsidRDefault="003604CF" w:rsidP="005B011B">
      <w:pPr>
        <w:spacing w:line="420" w:lineRule="exact"/>
        <w:ind w:firstLineChars="100" w:firstLine="240"/>
        <w:rPr>
          <w:rFonts w:ascii="ＭＳ 明朝" w:eastAsia="ＭＳ 明朝" w:hAnsi="ＭＳ 明朝"/>
          <w:color w:val="000000" w:themeColor="text1"/>
          <w:sz w:val="24"/>
          <w:szCs w:val="24"/>
        </w:rPr>
      </w:pPr>
    </w:p>
    <w:p w14:paraId="2CD47EBB" w14:textId="13D4CD4D" w:rsidR="00FB3E7F" w:rsidRPr="0001465B" w:rsidRDefault="00FB3E7F" w:rsidP="00A82B1D">
      <w:pPr>
        <w:spacing w:line="420" w:lineRule="exact"/>
        <w:ind w:firstLineChars="100" w:firstLine="240"/>
        <w:rPr>
          <w:rFonts w:ascii="ＭＳ 明朝" w:eastAsia="ＭＳ 明朝" w:hAnsi="ＭＳ 明朝"/>
          <w:color w:val="000000" w:themeColor="text1"/>
          <w:sz w:val="24"/>
          <w:szCs w:val="24"/>
        </w:rPr>
      </w:pPr>
      <w:r w:rsidRPr="0001465B">
        <w:rPr>
          <w:rFonts w:ascii="ＭＳ 明朝" w:eastAsia="ＭＳ 明朝" w:hAnsi="ＭＳ 明朝" w:hint="eastAsia"/>
          <w:color w:val="000000" w:themeColor="text1"/>
          <w:sz w:val="24"/>
          <w:szCs w:val="24"/>
        </w:rPr>
        <w:t>重点課題５</w:t>
      </w:r>
      <w:r w:rsidR="00807392" w:rsidRPr="0001465B">
        <w:rPr>
          <w:rFonts w:ascii="ＭＳ 明朝" w:eastAsia="ＭＳ 明朝" w:hAnsi="ＭＳ 明朝" w:hint="eastAsia"/>
          <w:color w:val="000000" w:themeColor="text1"/>
          <w:sz w:val="24"/>
          <w:szCs w:val="24"/>
        </w:rPr>
        <w:t xml:space="preserve">　</w:t>
      </w:r>
      <w:r w:rsidR="00807392" w:rsidRPr="0001465B">
        <w:rPr>
          <w:rFonts w:ascii="Century" w:eastAsia="ＭＳ 明朝" w:hAnsi="Century"/>
          <w:color w:val="000000" w:themeColor="text1"/>
          <w:sz w:val="24"/>
          <w:szCs w:val="24"/>
        </w:rPr>
        <w:t>AI</w:t>
      </w:r>
      <w:r w:rsidRPr="0001465B">
        <w:rPr>
          <w:rFonts w:ascii="ＭＳ 明朝" w:eastAsia="ＭＳ 明朝" w:hAnsi="ＭＳ 明朝" w:hint="eastAsia"/>
          <w:color w:val="000000" w:themeColor="text1"/>
          <w:sz w:val="24"/>
          <w:szCs w:val="24"/>
        </w:rPr>
        <w:t>社会の中で、これからの時代に必要な経験とは</w:t>
      </w:r>
    </w:p>
    <w:p w14:paraId="47A9906A" w14:textId="568B8F68" w:rsidR="0015798C" w:rsidRPr="0001465B" w:rsidRDefault="0015798C" w:rsidP="00807392">
      <w:pPr>
        <w:spacing w:line="420" w:lineRule="exact"/>
        <w:ind w:firstLineChars="700" w:firstLine="1680"/>
        <w:rPr>
          <w:rFonts w:ascii="ＭＳ 明朝" w:eastAsia="ＭＳ 明朝" w:hAnsi="ＭＳ 明朝"/>
          <w:color w:val="000000" w:themeColor="text1"/>
          <w:sz w:val="24"/>
          <w:szCs w:val="24"/>
        </w:rPr>
      </w:pPr>
      <w:r w:rsidRPr="0001465B">
        <w:rPr>
          <w:rFonts w:ascii="ＭＳ 明朝" w:eastAsia="ＭＳ 明朝" w:hAnsi="ＭＳ 明朝" w:hint="eastAsia"/>
          <w:color w:val="000000" w:themeColor="text1"/>
          <w:sz w:val="24"/>
          <w:szCs w:val="24"/>
        </w:rPr>
        <w:t>～遊びが育む創造性と未来を切り拓く力～</w:t>
      </w:r>
    </w:p>
    <w:p w14:paraId="5F58CBB6" w14:textId="35512834" w:rsidR="003604CF" w:rsidRPr="0001465B" w:rsidRDefault="003604CF" w:rsidP="005D1F91">
      <w:pPr>
        <w:spacing w:line="420" w:lineRule="exact"/>
        <w:rPr>
          <w:rFonts w:ascii="ＭＳ 明朝" w:eastAsia="ＭＳ 明朝" w:hAnsi="ＭＳ 明朝"/>
          <w:color w:val="000000" w:themeColor="text1"/>
          <w:sz w:val="24"/>
          <w:szCs w:val="24"/>
        </w:rPr>
      </w:pPr>
    </w:p>
    <w:p w14:paraId="0B74E324" w14:textId="65D4D0F9" w:rsidR="00E32FF0" w:rsidRPr="0001465B" w:rsidRDefault="00FB3E7F" w:rsidP="005D1F91">
      <w:pPr>
        <w:spacing w:line="420" w:lineRule="exact"/>
        <w:rPr>
          <w:rFonts w:ascii="ＭＳ 明朝" w:eastAsia="ＭＳ 明朝" w:hAnsi="ＭＳ 明朝"/>
          <w:color w:val="000000" w:themeColor="text1"/>
          <w:sz w:val="24"/>
          <w:szCs w:val="24"/>
        </w:rPr>
      </w:pPr>
      <w:r w:rsidRPr="0001465B">
        <w:rPr>
          <w:rFonts w:ascii="ＭＳ 明朝" w:eastAsia="ＭＳ 明朝" w:hAnsi="ＭＳ 明朝" w:hint="eastAsia"/>
          <w:color w:val="000000" w:themeColor="text1"/>
          <w:sz w:val="24"/>
          <w:szCs w:val="24"/>
        </w:rPr>
        <w:t xml:space="preserve">　・課題１　　愛されて育つ子ども　　　　　　【研修俯瞰図</w:t>
      </w:r>
      <w:r w:rsidR="00807392" w:rsidRPr="0001465B">
        <w:rPr>
          <w:rFonts w:ascii="ＭＳ 明朝" w:eastAsia="ＭＳ 明朝" w:hAnsi="ＭＳ 明朝" w:hint="eastAsia"/>
          <w:color w:val="000000" w:themeColor="text1"/>
          <w:sz w:val="24"/>
          <w:szCs w:val="24"/>
        </w:rPr>
        <w:t xml:space="preserve">　</w:t>
      </w:r>
      <w:r w:rsidRPr="0001465B">
        <w:rPr>
          <w:rFonts w:ascii="ＭＳ 明朝" w:eastAsia="ＭＳ 明朝" w:hAnsi="ＭＳ 明朝" w:hint="eastAsia"/>
          <w:color w:val="000000" w:themeColor="text1"/>
          <w:sz w:val="24"/>
          <w:szCs w:val="24"/>
        </w:rPr>
        <w:t>Ａ分野】</w:t>
      </w:r>
    </w:p>
    <w:p w14:paraId="42E4CB49" w14:textId="736BBF73" w:rsidR="00FB3E7F" w:rsidRPr="0001465B" w:rsidRDefault="00FB3E7F" w:rsidP="005D1F91">
      <w:pPr>
        <w:spacing w:line="420" w:lineRule="exact"/>
        <w:rPr>
          <w:rFonts w:ascii="ＭＳ 明朝" w:eastAsia="ＭＳ 明朝" w:hAnsi="ＭＳ 明朝"/>
          <w:color w:val="000000" w:themeColor="text1"/>
          <w:sz w:val="24"/>
          <w:szCs w:val="24"/>
        </w:rPr>
      </w:pPr>
      <w:r w:rsidRPr="0001465B">
        <w:rPr>
          <w:rFonts w:ascii="ＭＳ 明朝" w:eastAsia="ＭＳ 明朝" w:hAnsi="ＭＳ 明朝" w:hint="eastAsia"/>
          <w:color w:val="000000" w:themeColor="text1"/>
          <w:sz w:val="24"/>
          <w:szCs w:val="24"/>
        </w:rPr>
        <w:t xml:space="preserve">　・課題</w:t>
      </w:r>
      <w:r w:rsidR="005C69BA" w:rsidRPr="0001465B">
        <w:rPr>
          <w:rFonts w:ascii="ＭＳ 明朝" w:eastAsia="ＭＳ 明朝" w:hAnsi="ＭＳ 明朝" w:hint="eastAsia"/>
          <w:color w:val="000000" w:themeColor="text1"/>
          <w:sz w:val="24"/>
          <w:szCs w:val="24"/>
        </w:rPr>
        <w:t>２</w:t>
      </w:r>
      <w:r w:rsidRPr="0001465B">
        <w:rPr>
          <w:rFonts w:ascii="ＭＳ 明朝" w:eastAsia="ＭＳ 明朝" w:hAnsi="ＭＳ 明朝" w:hint="eastAsia"/>
          <w:color w:val="000000" w:themeColor="text1"/>
          <w:sz w:val="24"/>
          <w:szCs w:val="24"/>
        </w:rPr>
        <w:t xml:space="preserve">　　子どもや同僚と共に育つ保育者　【研修俯瞰図</w:t>
      </w:r>
      <w:r w:rsidR="00807392" w:rsidRPr="0001465B">
        <w:rPr>
          <w:rFonts w:ascii="ＭＳ 明朝" w:eastAsia="ＭＳ 明朝" w:hAnsi="ＭＳ 明朝" w:hint="eastAsia"/>
          <w:color w:val="000000" w:themeColor="text1"/>
          <w:sz w:val="24"/>
          <w:szCs w:val="24"/>
        </w:rPr>
        <w:t xml:space="preserve">　</w:t>
      </w:r>
      <w:r w:rsidRPr="0001465B">
        <w:rPr>
          <w:rFonts w:ascii="ＭＳ 明朝" w:eastAsia="ＭＳ 明朝" w:hAnsi="ＭＳ 明朝" w:hint="eastAsia"/>
          <w:color w:val="000000" w:themeColor="text1"/>
          <w:sz w:val="24"/>
          <w:szCs w:val="24"/>
        </w:rPr>
        <w:t>Ｂ分野</w:t>
      </w:r>
      <w:r w:rsidRPr="0001465B">
        <w:rPr>
          <w:rFonts w:ascii="ＭＳ 明朝" w:eastAsia="ＭＳ 明朝" w:hAnsi="ＭＳ 明朝"/>
          <w:color w:val="000000" w:themeColor="text1"/>
          <w:sz w:val="24"/>
          <w:szCs w:val="24"/>
        </w:rPr>
        <w:t>】</w:t>
      </w:r>
    </w:p>
    <w:p w14:paraId="2BB8914E" w14:textId="7269E263" w:rsidR="00FB3E7F" w:rsidRPr="0001465B" w:rsidRDefault="00FB3E7F" w:rsidP="005D1F91">
      <w:pPr>
        <w:spacing w:line="420" w:lineRule="exact"/>
        <w:rPr>
          <w:rFonts w:ascii="ＭＳ 明朝" w:eastAsia="ＭＳ 明朝" w:hAnsi="ＭＳ 明朝"/>
          <w:color w:val="000000" w:themeColor="text1"/>
          <w:sz w:val="24"/>
          <w:szCs w:val="24"/>
        </w:rPr>
      </w:pPr>
      <w:r w:rsidRPr="0001465B">
        <w:rPr>
          <w:rFonts w:ascii="ＭＳ 明朝" w:eastAsia="ＭＳ 明朝" w:hAnsi="ＭＳ 明朝" w:hint="eastAsia"/>
          <w:color w:val="000000" w:themeColor="text1"/>
          <w:sz w:val="24"/>
          <w:szCs w:val="24"/>
        </w:rPr>
        <w:t xml:space="preserve">　・課題３　　</w:t>
      </w:r>
      <w:r w:rsidR="00BA6AB8" w:rsidRPr="0001465B">
        <w:rPr>
          <w:rFonts w:ascii="ＭＳ 明朝" w:eastAsia="ＭＳ 明朝" w:hAnsi="ＭＳ 明朝" w:hint="eastAsia"/>
          <w:color w:val="000000" w:themeColor="text1"/>
          <w:sz w:val="24"/>
          <w:szCs w:val="24"/>
        </w:rPr>
        <w:t>幼児</w:t>
      </w:r>
      <w:r w:rsidRPr="0001465B">
        <w:rPr>
          <w:rFonts w:ascii="ＭＳ 明朝" w:eastAsia="ＭＳ 明朝" w:hAnsi="ＭＳ 明朝" w:hint="eastAsia"/>
          <w:color w:val="000000" w:themeColor="text1"/>
          <w:sz w:val="24"/>
          <w:szCs w:val="24"/>
        </w:rPr>
        <w:t>教育・保育理論　　　　　　【研修俯瞰図</w:t>
      </w:r>
      <w:r w:rsidR="00807392" w:rsidRPr="0001465B">
        <w:rPr>
          <w:rFonts w:ascii="ＭＳ 明朝" w:eastAsia="ＭＳ 明朝" w:hAnsi="ＭＳ 明朝" w:hint="eastAsia"/>
          <w:color w:val="000000" w:themeColor="text1"/>
          <w:sz w:val="24"/>
          <w:szCs w:val="24"/>
        </w:rPr>
        <w:t xml:space="preserve">　</w:t>
      </w:r>
      <w:bookmarkStart w:id="1" w:name="_Hlk209614079"/>
      <w:r w:rsidRPr="0001465B">
        <w:rPr>
          <w:rFonts w:ascii="ＭＳ 明朝" w:eastAsia="ＭＳ 明朝" w:hAnsi="ＭＳ 明朝" w:hint="eastAsia"/>
          <w:color w:val="000000" w:themeColor="text1"/>
          <w:sz w:val="24"/>
          <w:szCs w:val="24"/>
        </w:rPr>
        <w:t>Ｃ</w:t>
      </w:r>
      <w:bookmarkEnd w:id="1"/>
      <w:r w:rsidRPr="0001465B">
        <w:rPr>
          <w:rFonts w:ascii="ＭＳ 明朝" w:eastAsia="ＭＳ 明朝" w:hAnsi="ＭＳ 明朝" w:hint="eastAsia"/>
          <w:color w:val="000000" w:themeColor="text1"/>
          <w:sz w:val="24"/>
          <w:szCs w:val="24"/>
        </w:rPr>
        <w:t>分野】</w:t>
      </w:r>
    </w:p>
    <w:p w14:paraId="39D3DB3A" w14:textId="562E8BA0" w:rsidR="00FB3E7F" w:rsidRPr="0001465B" w:rsidRDefault="00FB3E7F" w:rsidP="005D1F91">
      <w:pPr>
        <w:spacing w:line="420" w:lineRule="exact"/>
        <w:rPr>
          <w:rFonts w:ascii="ＭＳ 明朝" w:eastAsia="ＭＳ 明朝" w:hAnsi="ＭＳ 明朝"/>
          <w:color w:val="000000" w:themeColor="text1"/>
          <w:sz w:val="24"/>
          <w:szCs w:val="24"/>
        </w:rPr>
      </w:pPr>
      <w:r w:rsidRPr="0001465B">
        <w:rPr>
          <w:rFonts w:ascii="ＭＳ 明朝" w:eastAsia="ＭＳ 明朝" w:hAnsi="ＭＳ 明朝" w:hint="eastAsia"/>
          <w:color w:val="000000" w:themeColor="text1"/>
          <w:sz w:val="24"/>
          <w:szCs w:val="24"/>
        </w:rPr>
        <w:t xml:space="preserve">　・課題４　　子ども理解　　　　　　　　　　【研修俯瞰図</w:t>
      </w:r>
      <w:r w:rsidR="00807392" w:rsidRPr="0001465B">
        <w:rPr>
          <w:rFonts w:ascii="ＭＳ 明朝" w:eastAsia="ＭＳ 明朝" w:hAnsi="ＭＳ 明朝" w:hint="eastAsia"/>
          <w:color w:val="000000" w:themeColor="text1"/>
          <w:sz w:val="24"/>
          <w:szCs w:val="24"/>
        </w:rPr>
        <w:t xml:space="preserve">　</w:t>
      </w:r>
      <w:r w:rsidRPr="0001465B">
        <w:rPr>
          <w:rFonts w:ascii="ＭＳ 明朝" w:eastAsia="ＭＳ 明朝" w:hAnsi="ＭＳ 明朝" w:hint="eastAsia"/>
          <w:color w:val="000000" w:themeColor="text1"/>
          <w:sz w:val="24"/>
          <w:szCs w:val="24"/>
        </w:rPr>
        <w:t>Ｄ分野】</w:t>
      </w:r>
    </w:p>
    <w:p w14:paraId="3FB1AF50" w14:textId="52AF5835" w:rsidR="00FB3E7F" w:rsidRPr="0001465B" w:rsidRDefault="00FB3E7F" w:rsidP="005D1F91">
      <w:pPr>
        <w:spacing w:line="420" w:lineRule="exact"/>
        <w:rPr>
          <w:rFonts w:ascii="ＭＳ 明朝" w:eastAsia="ＭＳ 明朝" w:hAnsi="ＭＳ 明朝"/>
          <w:color w:val="000000" w:themeColor="text1"/>
          <w:sz w:val="24"/>
          <w:szCs w:val="24"/>
        </w:rPr>
      </w:pPr>
      <w:r w:rsidRPr="0001465B">
        <w:rPr>
          <w:rFonts w:ascii="ＭＳ 明朝" w:eastAsia="ＭＳ 明朝" w:hAnsi="ＭＳ 明朝" w:hint="eastAsia"/>
          <w:color w:val="000000" w:themeColor="text1"/>
          <w:sz w:val="24"/>
          <w:szCs w:val="24"/>
        </w:rPr>
        <w:t xml:space="preserve">　・課題５　　保育の計画と実践・評価・改善　【研修俯瞰図</w:t>
      </w:r>
      <w:r w:rsidR="00807392" w:rsidRPr="0001465B">
        <w:rPr>
          <w:rFonts w:ascii="ＭＳ 明朝" w:eastAsia="ＭＳ 明朝" w:hAnsi="ＭＳ 明朝" w:hint="eastAsia"/>
          <w:color w:val="000000" w:themeColor="text1"/>
          <w:sz w:val="24"/>
          <w:szCs w:val="24"/>
        </w:rPr>
        <w:t xml:space="preserve">　</w:t>
      </w:r>
      <w:r w:rsidRPr="0001465B">
        <w:rPr>
          <w:rFonts w:ascii="ＭＳ 明朝" w:eastAsia="ＭＳ 明朝" w:hAnsi="ＭＳ 明朝" w:hint="eastAsia"/>
          <w:color w:val="000000" w:themeColor="text1"/>
          <w:sz w:val="24"/>
          <w:szCs w:val="24"/>
        </w:rPr>
        <w:t>Ｅ分野】</w:t>
      </w:r>
    </w:p>
    <w:p w14:paraId="117B6E1D" w14:textId="2BD7D65A" w:rsidR="00FB3E7F" w:rsidRPr="0001465B" w:rsidRDefault="00FB3E7F" w:rsidP="005D1F91">
      <w:pPr>
        <w:spacing w:line="420" w:lineRule="exact"/>
        <w:rPr>
          <w:rFonts w:ascii="ＭＳ 明朝" w:eastAsia="ＭＳ 明朝" w:hAnsi="ＭＳ 明朝"/>
          <w:color w:val="000000" w:themeColor="text1"/>
          <w:sz w:val="24"/>
          <w:szCs w:val="24"/>
        </w:rPr>
      </w:pPr>
      <w:r w:rsidRPr="0001465B">
        <w:rPr>
          <w:rFonts w:ascii="ＭＳ 明朝" w:eastAsia="ＭＳ 明朝" w:hAnsi="ＭＳ 明朝" w:hint="eastAsia"/>
          <w:color w:val="000000" w:themeColor="text1"/>
          <w:sz w:val="24"/>
          <w:szCs w:val="24"/>
        </w:rPr>
        <w:t xml:space="preserve">　・課題６　　</w:t>
      </w:r>
      <w:r w:rsidR="00C8668F" w:rsidRPr="0001465B">
        <w:rPr>
          <w:rFonts w:ascii="ＭＳ 明朝" w:eastAsia="ＭＳ 明朝" w:hAnsi="ＭＳ 明朝" w:hint="eastAsia"/>
          <w:color w:val="000000" w:themeColor="text1"/>
          <w:sz w:val="24"/>
          <w:szCs w:val="24"/>
        </w:rPr>
        <w:t>子</w:t>
      </w:r>
      <w:r w:rsidRPr="0001465B">
        <w:rPr>
          <w:rFonts w:ascii="ＭＳ 明朝" w:eastAsia="ＭＳ 明朝" w:hAnsi="ＭＳ 明朝" w:hint="eastAsia"/>
          <w:color w:val="000000" w:themeColor="text1"/>
          <w:sz w:val="24"/>
          <w:szCs w:val="24"/>
        </w:rPr>
        <w:t>どもが育つ家庭や地域　　　　【研修俯瞰図</w:t>
      </w:r>
      <w:r w:rsidR="00807392" w:rsidRPr="0001465B">
        <w:rPr>
          <w:rFonts w:ascii="ＭＳ 明朝" w:eastAsia="ＭＳ 明朝" w:hAnsi="ＭＳ 明朝" w:hint="eastAsia"/>
          <w:color w:val="000000" w:themeColor="text1"/>
          <w:sz w:val="24"/>
          <w:szCs w:val="24"/>
        </w:rPr>
        <w:t xml:space="preserve">　</w:t>
      </w:r>
      <w:r w:rsidRPr="0001465B">
        <w:rPr>
          <w:rFonts w:ascii="ＭＳ 明朝" w:eastAsia="ＭＳ 明朝" w:hAnsi="ＭＳ 明朝" w:hint="eastAsia"/>
          <w:color w:val="000000" w:themeColor="text1"/>
          <w:sz w:val="24"/>
          <w:szCs w:val="24"/>
        </w:rPr>
        <w:t>Ｆ分野】</w:t>
      </w:r>
    </w:p>
    <w:p w14:paraId="1CB31BBE" w14:textId="77777777" w:rsidR="00A82B1D" w:rsidRPr="0001465B" w:rsidRDefault="00A82B1D" w:rsidP="005B011B">
      <w:pPr>
        <w:spacing w:line="420" w:lineRule="exact"/>
        <w:rPr>
          <w:rFonts w:ascii="ＭＳ 明朝" w:eastAsia="ＭＳ 明朝" w:hAnsi="ＭＳ 明朝"/>
          <w:b/>
          <w:color w:val="000000" w:themeColor="text1"/>
          <w:sz w:val="31"/>
          <w:szCs w:val="31"/>
        </w:rPr>
      </w:pPr>
    </w:p>
    <w:p w14:paraId="107EF25B" w14:textId="77777777" w:rsidR="00807392" w:rsidRPr="0001465B" w:rsidRDefault="00807392" w:rsidP="005B011B">
      <w:pPr>
        <w:spacing w:line="420" w:lineRule="exact"/>
        <w:rPr>
          <w:rFonts w:ascii="ＭＳ 明朝" w:eastAsia="ＭＳ 明朝" w:hAnsi="ＭＳ 明朝"/>
          <w:b/>
          <w:color w:val="000000" w:themeColor="text1"/>
          <w:sz w:val="31"/>
          <w:szCs w:val="31"/>
        </w:rPr>
      </w:pPr>
    </w:p>
    <w:p w14:paraId="16E67848" w14:textId="77777777" w:rsidR="00807392" w:rsidRPr="0001465B" w:rsidRDefault="00807392" w:rsidP="005B011B">
      <w:pPr>
        <w:spacing w:line="420" w:lineRule="exact"/>
        <w:rPr>
          <w:rFonts w:ascii="ＭＳ 明朝" w:eastAsia="ＭＳ 明朝" w:hAnsi="ＭＳ 明朝"/>
          <w:b/>
          <w:color w:val="000000" w:themeColor="text1"/>
          <w:sz w:val="31"/>
          <w:szCs w:val="31"/>
        </w:rPr>
      </w:pPr>
    </w:p>
    <w:p w14:paraId="06075528" w14:textId="77777777" w:rsidR="00807392" w:rsidRPr="0001465B" w:rsidRDefault="00807392" w:rsidP="005B011B">
      <w:pPr>
        <w:spacing w:line="420" w:lineRule="exact"/>
        <w:rPr>
          <w:rFonts w:ascii="ＭＳ 明朝" w:eastAsia="ＭＳ 明朝" w:hAnsi="ＭＳ 明朝"/>
          <w:b/>
          <w:color w:val="000000" w:themeColor="text1"/>
          <w:sz w:val="31"/>
          <w:szCs w:val="31"/>
        </w:rPr>
      </w:pPr>
    </w:p>
    <w:p w14:paraId="20D34F2C" w14:textId="2A3A614A" w:rsidR="00552DCF" w:rsidRPr="0001465B" w:rsidRDefault="00552DCF" w:rsidP="005B011B">
      <w:pPr>
        <w:spacing w:line="420" w:lineRule="exact"/>
        <w:rPr>
          <w:rFonts w:ascii="UD Digi Kyokasho NK-B" w:eastAsia="UD Digi Kyokasho NK-B"/>
          <w:color w:val="000000" w:themeColor="text1"/>
          <w:sz w:val="24"/>
          <w:szCs w:val="24"/>
        </w:rPr>
      </w:pPr>
      <w:r w:rsidRPr="0001465B">
        <w:rPr>
          <w:rFonts w:ascii="ＭＳ 明朝" w:eastAsia="ＭＳ 明朝" w:hAnsi="ＭＳ 明朝" w:hint="eastAsia"/>
          <w:b/>
          <w:color w:val="000000" w:themeColor="text1"/>
          <w:sz w:val="31"/>
          <w:szCs w:val="31"/>
        </w:rPr>
        <w:lastRenderedPageBreak/>
        <w:t>【主題】</w:t>
      </w:r>
    </w:p>
    <w:p w14:paraId="625C5719" w14:textId="73A12BF5" w:rsidR="00774A35" w:rsidRPr="0001465B" w:rsidRDefault="00774A35" w:rsidP="00774A35">
      <w:pPr>
        <w:spacing w:line="480" w:lineRule="auto"/>
        <w:jc w:val="center"/>
        <w:rPr>
          <w:rFonts w:ascii="ＭＳ 明朝" w:eastAsia="ＭＳ 明朝" w:hAnsi="ＭＳ 明朝"/>
          <w:b/>
          <w:color w:val="000000" w:themeColor="text1"/>
          <w:sz w:val="30"/>
          <w:szCs w:val="30"/>
        </w:rPr>
      </w:pPr>
      <w:r w:rsidRPr="0001465B">
        <w:rPr>
          <w:rFonts w:ascii="ＭＳ 明朝" w:eastAsia="ＭＳ 明朝" w:hAnsi="ＭＳ 明朝" w:hint="eastAsia"/>
          <w:b/>
          <w:color w:val="000000" w:themeColor="text1"/>
          <w:sz w:val="30"/>
          <w:szCs w:val="30"/>
        </w:rPr>
        <w:t>創りだそう！こどもの未来を拓く</w:t>
      </w:r>
      <w:r w:rsidR="00B901F6" w:rsidRPr="0001465B">
        <w:rPr>
          <w:rFonts w:ascii="ＭＳ 明朝" w:eastAsia="ＭＳ 明朝" w:hAnsi="ＭＳ 明朝" w:hint="eastAsia"/>
          <w:b/>
          <w:color w:val="000000" w:themeColor="text1"/>
          <w:sz w:val="30"/>
          <w:szCs w:val="30"/>
        </w:rPr>
        <w:t>、</w:t>
      </w:r>
      <w:r w:rsidRPr="0001465B">
        <w:rPr>
          <w:rFonts w:ascii="ＭＳ 明朝" w:eastAsia="ＭＳ 明朝" w:hAnsi="ＭＳ 明朝" w:hint="eastAsia"/>
          <w:b/>
          <w:color w:val="000000" w:themeColor="text1"/>
          <w:sz w:val="30"/>
          <w:szCs w:val="30"/>
        </w:rPr>
        <w:t>良質な乳幼児期の教育を</w:t>
      </w:r>
    </w:p>
    <w:p w14:paraId="3AAC3479" w14:textId="41F9D358" w:rsidR="00344102" w:rsidRPr="0001465B" w:rsidRDefault="00774A35" w:rsidP="001D23AA">
      <w:pPr>
        <w:spacing w:line="480" w:lineRule="auto"/>
        <w:jc w:val="center"/>
        <w:rPr>
          <w:rFonts w:ascii="ＭＳ 明朝" w:eastAsia="ＭＳ 明朝" w:hAnsi="ＭＳ 明朝"/>
          <w:b/>
          <w:color w:val="000000" w:themeColor="text1"/>
          <w:sz w:val="30"/>
          <w:szCs w:val="30"/>
        </w:rPr>
      </w:pPr>
      <w:r w:rsidRPr="0001465B">
        <w:rPr>
          <w:rFonts w:ascii="ＭＳ 明朝" w:eastAsia="ＭＳ 明朝" w:hAnsi="ＭＳ 明朝" w:hint="eastAsia"/>
          <w:b/>
          <w:color w:val="000000" w:themeColor="text1"/>
          <w:sz w:val="30"/>
          <w:szCs w:val="30"/>
        </w:rPr>
        <w:t>届けよう！こどもと共に生きるよろこびを</w:t>
      </w:r>
    </w:p>
    <w:p w14:paraId="7935C5C7" w14:textId="77777777" w:rsidR="001D23AA" w:rsidRPr="0001465B" w:rsidRDefault="001D23AA" w:rsidP="00807392">
      <w:pPr>
        <w:snapToGrid w:val="0"/>
        <w:spacing w:line="360" w:lineRule="auto"/>
        <w:jc w:val="left"/>
        <w:rPr>
          <w:rFonts w:ascii="ＭＳ 明朝" w:eastAsia="ＭＳ 明朝" w:hAnsi="ＭＳ 明朝"/>
          <w:b/>
          <w:color w:val="000000" w:themeColor="text1"/>
          <w:sz w:val="24"/>
          <w:szCs w:val="24"/>
        </w:rPr>
      </w:pPr>
    </w:p>
    <w:p w14:paraId="0502DFB0" w14:textId="282D9EE7" w:rsidR="00B901F6" w:rsidRPr="0001465B" w:rsidRDefault="00774A35" w:rsidP="00807392">
      <w:pPr>
        <w:snapToGrid w:val="0"/>
        <w:spacing w:line="360" w:lineRule="auto"/>
        <w:jc w:val="left"/>
        <w:rPr>
          <w:rFonts w:ascii="ＭＳ 明朝" w:eastAsia="ＭＳ 明朝" w:hAnsi="ＭＳ 明朝"/>
          <w:b/>
          <w:color w:val="000000" w:themeColor="text1"/>
          <w:sz w:val="24"/>
          <w:szCs w:val="24"/>
        </w:rPr>
      </w:pPr>
      <w:r w:rsidRPr="0001465B">
        <w:rPr>
          <w:rFonts w:ascii="ＭＳ 明朝" w:eastAsia="ＭＳ 明朝" w:hAnsi="ＭＳ 明朝" w:hint="eastAsia"/>
          <w:b/>
          <w:color w:val="000000" w:themeColor="text1"/>
          <w:sz w:val="24"/>
          <w:szCs w:val="24"/>
        </w:rPr>
        <w:t>【主題設定によせて】</w:t>
      </w:r>
    </w:p>
    <w:p w14:paraId="4A531D87" w14:textId="77777777" w:rsidR="00807392" w:rsidRPr="0001465B" w:rsidRDefault="00807392" w:rsidP="00807392">
      <w:pPr>
        <w:spacing w:line="360" w:lineRule="auto"/>
        <w:ind w:firstLineChars="100" w:firstLine="240"/>
        <w:jc w:val="left"/>
        <w:rPr>
          <w:rFonts w:ascii="ＭＳ 明朝" w:eastAsia="ＭＳ 明朝" w:hAnsi="ＭＳ 明朝"/>
          <w:color w:val="000000" w:themeColor="text1"/>
          <w:sz w:val="24"/>
          <w:szCs w:val="24"/>
        </w:rPr>
      </w:pPr>
      <w:r w:rsidRPr="0001465B">
        <w:rPr>
          <w:rFonts w:ascii="ＭＳ 明朝" w:eastAsia="ＭＳ 明朝" w:hAnsi="ＭＳ 明朝" w:hint="eastAsia"/>
          <w:color w:val="000000" w:themeColor="text1"/>
          <w:sz w:val="24"/>
          <w:szCs w:val="24"/>
        </w:rPr>
        <w:t>私たち保育者は、子どもたちの生涯にわたる人格形成の基礎を培うという重要な役割を担い、「人を育てる」という尊い営みの中で生きています。その実践にあたっては社会全体が「子どもは愛おしく、社会にとってかけがえのない存在である」という思いを抱き、子どもを一人の「主体者」として尊重し、その権利を保障することにありますが、一層深刻さを増す少子化は社会情勢に影を落とし、子どもたちを取り巻く環境は大きく変化し、その影響は社会全体に様々な形で広がり深刻な社会課題となっていることは否めません。変化が激しい時代を生きる子どもたちの幸せのために、改めて自分たちの役割を問い直し、未来を拓く子どもたちをどのように導き支えていくことができるのか。保育者自身が誇りを持ち、教育の本質を見失うことなく理想を掲げ、子どもの未来を拓く良質な教育と環境を創りだすことができるよう、各家庭に寄り添いながら、幼い子どもたちと共に生きるよろこびを社会全体に届けていかねばならないと思っています。その美しく愛らしい姿を尊重し、日々の子どもたちとの豊かな生活が子どもたちの未来を拓く大きな学びにつながると信じてやみません。</w:t>
      </w:r>
    </w:p>
    <w:p w14:paraId="5F557F2F" w14:textId="060EF6CF" w:rsidR="00807392" w:rsidRPr="0001465B" w:rsidRDefault="00807392" w:rsidP="00807392">
      <w:pPr>
        <w:spacing w:line="360" w:lineRule="auto"/>
        <w:ind w:firstLineChars="100" w:firstLine="240"/>
        <w:jc w:val="left"/>
        <w:rPr>
          <w:rFonts w:ascii="ＭＳ 明朝" w:eastAsia="ＭＳ 明朝" w:hAnsi="ＭＳ 明朝"/>
          <w:color w:val="000000" w:themeColor="text1"/>
          <w:w w:val="98"/>
          <w:sz w:val="24"/>
          <w:szCs w:val="24"/>
        </w:rPr>
      </w:pPr>
      <w:r w:rsidRPr="0001465B">
        <w:rPr>
          <w:rFonts w:ascii="ＭＳ 明朝" w:eastAsia="ＭＳ 明朝" w:hAnsi="ＭＳ 明朝" w:hint="eastAsia"/>
          <w:color w:val="000000" w:themeColor="text1"/>
          <w:sz w:val="24"/>
          <w:szCs w:val="24"/>
        </w:rPr>
        <w:t>日本全国、各地区、各地域の実情に合わせて私たちが学び続けることが、子どもたちの幸せにつながると信じ、質の高い豊かな乳幼児期の教育を紡いでいきたいと願っています。</w:t>
      </w:r>
      <w:r w:rsidRPr="0001465B">
        <w:rPr>
          <w:rFonts w:ascii="ＭＳ 明朝" w:eastAsia="ＭＳ 明朝" w:hAnsi="ＭＳ 明朝" w:hint="eastAsia"/>
          <w:color w:val="000000" w:themeColor="text1"/>
          <w:w w:val="98"/>
          <w:sz w:val="24"/>
          <w:szCs w:val="24"/>
        </w:rPr>
        <w:t>このような思いを込め「令和</w:t>
      </w:r>
      <w:r w:rsidRPr="0001465B">
        <w:rPr>
          <w:rFonts w:ascii="ＭＳ 明朝" w:eastAsia="ＭＳ 明朝" w:hAnsi="ＭＳ 明朝"/>
          <w:color w:val="000000" w:themeColor="text1"/>
          <w:w w:val="98"/>
          <w:sz w:val="24"/>
          <w:szCs w:val="24"/>
        </w:rPr>
        <w:t>8・9年度教育研究課題」を皆様にお届けいたします。</w:t>
      </w:r>
    </w:p>
    <w:p w14:paraId="6DFD0C2F" w14:textId="77777777" w:rsidR="00807392" w:rsidRPr="0001465B" w:rsidRDefault="00807392" w:rsidP="00807392">
      <w:pPr>
        <w:spacing w:line="360" w:lineRule="auto"/>
        <w:ind w:right="960"/>
        <w:rPr>
          <w:rFonts w:ascii="ＭＳ 明朝" w:eastAsia="ＭＳ 明朝" w:hAnsi="ＭＳ 明朝"/>
          <w:color w:val="000000" w:themeColor="text1"/>
          <w:sz w:val="24"/>
          <w:szCs w:val="24"/>
        </w:rPr>
      </w:pPr>
    </w:p>
    <w:p w14:paraId="1FC9464F" w14:textId="69FF3342" w:rsidR="00807392" w:rsidRPr="0001465B" w:rsidRDefault="00807392" w:rsidP="00807392">
      <w:pPr>
        <w:spacing w:line="360" w:lineRule="auto"/>
        <w:jc w:val="left"/>
        <w:rPr>
          <w:rFonts w:ascii="ＭＳ 明朝" w:eastAsia="ＭＳ 明朝" w:hAnsi="ＭＳ 明朝"/>
          <w:color w:val="000000" w:themeColor="text1"/>
          <w:sz w:val="24"/>
          <w:szCs w:val="24"/>
        </w:rPr>
      </w:pPr>
      <w:r w:rsidRPr="0001465B">
        <w:rPr>
          <w:rFonts w:ascii="ＭＳ 明朝" w:eastAsia="ＭＳ 明朝" w:hAnsi="ＭＳ 明朝" w:hint="eastAsia"/>
          <w:color w:val="000000" w:themeColor="text1"/>
          <w:sz w:val="24"/>
          <w:szCs w:val="24"/>
        </w:rPr>
        <w:t>令和</w:t>
      </w:r>
      <w:r w:rsidRPr="0001465B">
        <w:rPr>
          <w:rFonts w:ascii="ＭＳ 明朝" w:eastAsia="ＭＳ 明朝" w:hAnsi="ＭＳ 明朝"/>
          <w:color w:val="000000" w:themeColor="text1"/>
          <w:sz w:val="24"/>
          <w:szCs w:val="24"/>
        </w:rPr>
        <w:t>7年</w:t>
      </w:r>
      <w:r w:rsidRPr="0001465B">
        <w:rPr>
          <w:rFonts w:ascii="ＭＳ 明朝" w:eastAsia="ＭＳ 明朝" w:hAnsi="ＭＳ 明朝" w:hint="eastAsia"/>
          <w:color w:val="000000" w:themeColor="text1"/>
          <w:sz w:val="24"/>
          <w:szCs w:val="24"/>
        </w:rPr>
        <w:t>10</w:t>
      </w:r>
      <w:r w:rsidRPr="0001465B">
        <w:rPr>
          <w:rFonts w:ascii="ＭＳ 明朝" w:eastAsia="ＭＳ 明朝" w:hAnsi="ＭＳ 明朝"/>
          <w:color w:val="000000" w:themeColor="text1"/>
          <w:sz w:val="24"/>
          <w:szCs w:val="24"/>
        </w:rPr>
        <w:t>月</w:t>
      </w:r>
    </w:p>
    <w:p w14:paraId="079B1972" w14:textId="77777777" w:rsidR="00807392" w:rsidRPr="0001465B" w:rsidRDefault="00807392" w:rsidP="00807392">
      <w:pPr>
        <w:spacing w:line="360" w:lineRule="auto"/>
        <w:ind w:firstLineChars="100" w:firstLine="220"/>
        <w:jc w:val="right"/>
        <w:rPr>
          <w:rFonts w:ascii="ＭＳ 明朝" w:eastAsia="ＭＳ 明朝" w:hAnsi="ＭＳ 明朝"/>
          <w:color w:val="000000" w:themeColor="text1"/>
          <w:sz w:val="22"/>
        </w:rPr>
      </w:pPr>
      <w:r w:rsidRPr="0001465B">
        <w:rPr>
          <w:rFonts w:ascii="ＭＳ 明朝" w:eastAsia="ＭＳ 明朝" w:hAnsi="ＭＳ 明朝" w:hint="eastAsia"/>
          <w:color w:val="000000" w:themeColor="text1"/>
          <w:sz w:val="22"/>
        </w:rPr>
        <w:t>一般財団法人全日本私立幼稚園幼児教育研究機構</w:t>
      </w:r>
    </w:p>
    <w:p w14:paraId="416B5F96" w14:textId="642BEE99" w:rsidR="00344102" w:rsidRPr="0001465B" w:rsidRDefault="00807392" w:rsidP="00807392">
      <w:pPr>
        <w:spacing w:line="360" w:lineRule="auto"/>
        <w:ind w:firstLineChars="100" w:firstLine="220"/>
        <w:jc w:val="right"/>
        <w:rPr>
          <w:rFonts w:ascii="ＭＳ 明朝" w:eastAsia="ＭＳ 明朝" w:hAnsi="ＭＳ 明朝"/>
          <w:color w:val="000000" w:themeColor="text1"/>
          <w:sz w:val="22"/>
        </w:rPr>
      </w:pPr>
      <w:r w:rsidRPr="0001465B">
        <w:rPr>
          <w:rFonts w:ascii="ＭＳ 明朝" w:eastAsia="ＭＳ 明朝" w:hAnsi="ＭＳ 明朝" w:hint="eastAsia"/>
          <w:color w:val="000000" w:themeColor="text1"/>
          <w:sz w:val="22"/>
        </w:rPr>
        <w:t>教育研究委員長　岡本　潤子</w:t>
      </w:r>
    </w:p>
    <w:p w14:paraId="5178DCB4" w14:textId="77777777" w:rsidR="00807392" w:rsidRPr="0001465B" w:rsidRDefault="00807392" w:rsidP="00807392">
      <w:pPr>
        <w:ind w:firstLineChars="100" w:firstLine="210"/>
        <w:jc w:val="right"/>
        <w:rPr>
          <w:rFonts w:ascii="ＭＳ 明朝" w:eastAsia="ＭＳ 明朝" w:hAnsi="ＭＳ 明朝"/>
          <w:color w:val="000000" w:themeColor="text1"/>
          <w:szCs w:val="21"/>
        </w:rPr>
      </w:pPr>
    </w:p>
    <w:p w14:paraId="3DF8B5AF" w14:textId="0F2F319D" w:rsidR="004306A2" w:rsidRPr="0001465B" w:rsidRDefault="00FC3D38" w:rsidP="001D23AA">
      <w:pPr>
        <w:rPr>
          <w:rFonts w:ascii="ＭＳ 明朝" w:eastAsia="ＭＳ 明朝" w:hAnsi="ＭＳ 明朝"/>
          <w:color w:val="000000" w:themeColor="text1"/>
          <w:sz w:val="18"/>
          <w:szCs w:val="18"/>
        </w:rPr>
      </w:pPr>
      <w:r w:rsidRPr="0001465B">
        <w:rPr>
          <w:rFonts w:ascii="ＭＳ 明朝" w:eastAsia="ＭＳ 明朝" w:hAnsi="ＭＳ 明朝" w:hint="eastAsia"/>
          <w:color w:val="000000" w:themeColor="text1"/>
          <w:sz w:val="18"/>
          <w:szCs w:val="18"/>
        </w:rPr>
        <w:t>※主題における「こども」の表記は、こども基本法の理念を踏まえ、また主題として全国の乳幼児期の教育に関わる皆様に親しみやすいものであることを願い、柔らかく「こども」と平仮名表記にいたしました。</w:t>
      </w:r>
      <w:r w:rsidR="00807392" w:rsidRPr="0001465B">
        <w:rPr>
          <w:rFonts w:ascii="ＭＳ 明朝" w:eastAsia="ＭＳ 明朝" w:hAnsi="ＭＳ 明朝" w:hint="eastAsia"/>
          <w:color w:val="000000" w:themeColor="text1"/>
          <w:sz w:val="18"/>
          <w:szCs w:val="18"/>
        </w:rPr>
        <w:t>なお、</w:t>
      </w:r>
      <w:r w:rsidRPr="0001465B">
        <w:rPr>
          <w:rFonts w:ascii="ＭＳ 明朝" w:eastAsia="ＭＳ 明朝" w:hAnsi="ＭＳ 明朝" w:hint="eastAsia"/>
          <w:color w:val="000000" w:themeColor="text1"/>
          <w:sz w:val="18"/>
          <w:szCs w:val="18"/>
        </w:rPr>
        <w:t>重点課題以下、課題と解説につきましては従来通り「子ども」と表記いたします。</w:t>
      </w:r>
    </w:p>
    <w:p w14:paraId="560B6869" w14:textId="1F19D17F" w:rsidR="00D50536" w:rsidRPr="0001465B" w:rsidRDefault="00552DCF" w:rsidP="00D50536">
      <w:pPr>
        <w:spacing w:line="300" w:lineRule="auto"/>
        <w:rPr>
          <w:rFonts w:ascii="ＭＳ 明朝" w:eastAsia="ＭＳ 明朝" w:hAnsi="ＭＳ 明朝"/>
          <w:b/>
          <w:bCs/>
          <w:color w:val="000000" w:themeColor="text1"/>
          <w:sz w:val="23"/>
          <w:szCs w:val="23"/>
        </w:rPr>
      </w:pPr>
      <w:r w:rsidRPr="0001465B">
        <w:rPr>
          <w:rFonts w:ascii="ＭＳ 明朝" w:eastAsia="ＭＳ 明朝" w:hAnsi="ＭＳ 明朝" w:hint="eastAsia"/>
          <w:b/>
          <w:color w:val="000000" w:themeColor="text1"/>
          <w:sz w:val="31"/>
          <w:szCs w:val="31"/>
        </w:rPr>
        <w:lastRenderedPageBreak/>
        <w:t>【</w:t>
      </w:r>
      <w:r w:rsidR="003E0DD9" w:rsidRPr="0001465B">
        <w:rPr>
          <w:rFonts w:ascii="ＭＳ 明朝" w:eastAsia="ＭＳ 明朝" w:hAnsi="ＭＳ 明朝" w:hint="eastAsia"/>
          <w:b/>
          <w:color w:val="000000" w:themeColor="text1"/>
          <w:sz w:val="31"/>
          <w:szCs w:val="31"/>
        </w:rPr>
        <w:t>課題と解説</w:t>
      </w:r>
      <w:r w:rsidRPr="0001465B">
        <w:rPr>
          <w:rFonts w:ascii="ＭＳ 明朝" w:eastAsia="ＭＳ 明朝" w:hAnsi="ＭＳ 明朝" w:hint="eastAsia"/>
          <w:b/>
          <w:color w:val="000000" w:themeColor="text1"/>
          <w:kern w:val="0"/>
          <w:sz w:val="31"/>
          <w:szCs w:val="31"/>
        </w:rPr>
        <w:t>】</w:t>
      </w:r>
    </w:p>
    <w:p w14:paraId="37A82588" w14:textId="77777777" w:rsidR="00D50536" w:rsidRPr="0001465B" w:rsidRDefault="00D50536" w:rsidP="000A2913">
      <w:pPr>
        <w:jc w:val="left"/>
        <w:rPr>
          <w:rFonts w:ascii="ＭＳ 明朝" w:eastAsia="PMingLiU" w:hAnsi="ＭＳ 明朝"/>
          <w:b/>
          <w:color w:val="000000" w:themeColor="text1"/>
          <w:sz w:val="23"/>
          <w:szCs w:val="23"/>
          <w:lang w:eastAsia="zh-TW"/>
        </w:rPr>
      </w:pPr>
    </w:p>
    <w:p w14:paraId="560B88F8" w14:textId="071F4417" w:rsidR="00A82B1D" w:rsidRPr="0001465B" w:rsidRDefault="00A82B1D" w:rsidP="00A82B1D">
      <w:pPr>
        <w:spacing w:line="420" w:lineRule="exact"/>
        <w:ind w:firstLineChars="100" w:firstLine="240"/>
        <w:rPr>
          <w:rFonts w:ascii="ＭＳ 明朝" w:eastAsia="ＭＳ 明朝" w:hAnsi="ＭＳ 明朝"/>
          <w:color w:val="000000" w:themeColor="text1"/>
          <w:sz w:val="24"/>
          <w:szCs w:val="24"/>
        </w:rPr>
      </w:pPr>
      <w:r w:rsidRPr="0001465B">
        <w:rPr>
          <w:rFonts w:ascii="ＭＳ 明朝" w:eastAsia="ＭＳ 明朝" w:hAnsi="ＭＳ 明朝" w:hint="eastAsia"/>
          <w:color w:val="000000" w:themeColor="text1"/>
          <w:sz w:val="24"/>
          <w:szCs w:val="24"/>
        </w:rPr>
        <w:t>重点課題１</w:t>
      </w:r>
      <w:r w:rsidR="005607CD" w:rsidRPr="0001465B">
        <w:rPr>
          <w:rFonts w:ascii="ＭＳ 明朝" w:eastAsia="ＭＳ 明朝" w:hAnsi="ＭＳ 明朝" w:hint="eastAsia"/>
          <w:color w:val="000000" w:themeColor="text1"/>
          <w:sz w:val="24"/>
          <w:szCs w:val="24"/>
        </w:rPr>
        <w:t xml:space="preserve">　</w:t>
      </w:r>
      <w:r w:rsidRPr="0001465B">
        <w:rPr>
          <w:rFonts w:ascii="ＭＳ 明朝" w:eastAsia="ＭＳ 明朝" w:hAnsi="ＭＳ 明朝" w:hint="eastAsia"/>
          <w:color w:val="000000" w:themeColor="text1"/>
          <w:sz w:val="24"/>
          <w:szCs w:val="24"/>
        </w:rPr>
        <w:t>一人ひとりを尊重した質の高い乳幼児期の教育・保育について考える</w:t>
      </w:r>
    </w:p>
    <w:p w14:paraId="13928650" w14:textId="52B62E56" w:rsidR="00A82B1D" w:rsidRPr="0001465B" w:rsidRDefault="00A82B1D" w:rsidP="00A82B1D">
      <w:pPr>
        <w:spacing w:line="420" w:lineRule="exact"/>
        <w:ind w:firstLineChars="100" w:firstLine="240"/>
        <w:rPr>
          <w:rFonts w:ascii="ＭＳ 明朝" w:eastAsia="ＭＳ 明朝" w:hAnsi="ＭＳ 明朝"/>
          <w:color w:val="000000" w:themeColor="text1"/>
          <w:sz w:val="24"/>
          <w:szCs w:val="24"/>
        </w:rPr>
      </w:pPr>
      <w:r w:rsidRPr="0001465B">
        <w:rPr>
          <w:rFonts w:ascii="ＭＳ 明朝" w:eastAsia="ＭＳ 明朝" w:hAnsi="ＭＳ 明朝" w:hint="eastAsia"/>
          <w:color w:val="000000" w:themeColor="text1"/>
          <w:sz w:val="24"/>
          <w:szCs w:val="24"/>
        </w:rPr>
        <w:t xml:space="preserve">　　　　　　～0歳からの育ちを支える園及び家庭教育の在り方～</w:t>
      </w:r>
    </w:p>
    <w:p w14:paraId="773753F8" w14:textId="77777777" w:rsidR="00A82B1D" w:rsidRPr="0001465B" w:rsidRDefault="00A82B1D" w:rsidP="00A82B1D">
      <w:pPr>
        <w:spacing w:line="420" w:lineRule="exact"/>
        <w:ind w:firstLineChars="100" w:firstLine="240"/>
        <w:rPr>
          <w:rFonts w:ascii="ＭＳ 明朝" w:eastAsia="ＭＳ 明朝" w:hAnsi="ＭＳ 明朝"/>
          <w:color w:val="000000" w:themeColor="text1"/>
          <w:sz w:val="24"/>
          <w:szCs w:val="24"/>
        </w:rPr>
      </w:pPr>
    </w:p>
    <w:p w14:paraId="209D580B" w14:textId="09DC2E45" w:rsidR="00A82B1D" w:rsidRPr="0001465B" w:rsidRDefault="00A82B1D" w:rsidP="00A82B1D">
      <w:pPr>
        <w:spacing w:line="420" w:lineRule="exact"/>
        <w:ind w:firstLineChars="100" w:firstLine="240"/>
        <w:rPr>
          <w:rFonts w:ascii="ＭＳ 明朝" w:eastAsia="ＭＳ 明朝" w:hAnsi="ＭＳ 明朝"/>
          <w:color w:val="000000" w:themeColor="text1"/>
          <w:w w:val="98"/>
          <w:sz w:val="24"/>
          <w:szCs w:val="24"/>
        </w:rPr>
      </w:pPr>
      <w:r w:rsidRPr="0001465B">
        <w:rPr>
          <w:rFonts w:ascii="ＭＳ 明朝" w:eastAsia="ＭＳ 明朝" w:hAnsi="ＭＳ 明朝" w:hint="eastAsia"/>
          <w:color w:val="000000" w:themeColor="text1"/>
          <w:sz w:val="24"/>
          <w:szCs w:val="24"/>
        </w:rPr>
        <w:t>重点課題２</w:t>
      </w:r>
      <w:r w:rsidR="005607CD" w:rsidRPr="0001465B">
        <w:rPr>
          <w:rFonts w:ascii="ＭＳ 明朝" w:eastAsia="ＭＳ 明朝" w:hAnsi="ＭＳ 明朝" w:hint="eastAsia"/>
          <w:color w:val="000000" w:themeColor="text1"/>
          <w:sz w:val="24"/>
          <w:szCs w:val="24"/>
        </w:rPr>
        <w:t xml:space="preserve">　</w:t>
      </w:r>
      <w:r w:rsidR="00344102" w:rsidRPr="0001465B">
        <w:rPr>
          <w:rFonts w:ascii="ＭＳ 明朝" w:eastAsia="ＭＳ 明朝" w:hAnsi="ＭＳ 明朝" w:hint="eastAsia"/>
          <w:color w:val="000000" w:themeColor="text1"/>
          <w:w w:val="98"/>
          <w:sz w:val="24"/>
          <w:szCs w:val="24"/>
        </w:rPr>
        <w:t>子</w:t>
      </w:r>
      <w:r w:rsidRPr="0001465B">
        <w:rPr>
          <w:rFonts w:ascii="ＭＳ 明朝" w:eastAsia="ＭＳ 明朝" w:hAnsi="ＭＳ 明朝" w:hint="eastAsia"/>
          <w:color w:val="000000" w:themeColor="text1"/>
          <w:w w:val="98"/>
          <w:sz w:val="24"/>
          <w:szCs w:val="24"/>
        </w:rPr>
        <w:t>どもたちと保育者のウ</w:t>
      </w:r>
      <w:r w:rsidR="00C8668F" w:rsidRPr="0001465B">
        <w:rPr>
          <w:rFonts w:ascii="ＭＳ 明朝" w:eastAsia="ＭＳ 明朝" w:hAnsi="ＭＳ 明朝" w:hint="eastAsia"/>
          <w:color w:val="000000" w:themeColor="text1"/>
          <w:w w:val="98"/>
          <w:sz w:val="24"/>
          <w:szCs w:val="24"/>
        </w:rPr>
        <w:t>ェ</w:t>
      </w:r>
      <w:r w:rsidRPr="0001465B">
        <w:rPr>
          <w:rFonts w:ascii="ＭＳ 明朝" w:eastAsia="ＭＳ 明朝" w:hAnsi="ＭＳ 明朝" w:hint="eastAsia"/>
          <w:color w:val="000000" w:themeColor="text1"/>
          <w:w w:val="98"/>
          <w:sz w:val="24"/>
          <w:szCs w:val="24"/>
        </w:rPr>
        <w:t>ルビーイングを目指す保育者集団形成のために</w:t>
      </w:r>
    </w:p>
    <w:p w14:paraId="4F4756B7" w14:textId="77777777" w:rsidR="00A82B1D" w:rsidRPr="0001465B" w:rsidRDefault="00A82B1D" w:rsidP="005607CD">
      <w:pPr>
        <w:spacing w:line="420" w:lineRule="exact"/>
        <w:ind w:firstLineChars="700" w:firstLine="1680"/>
        <w:rPr>
          <w:rFonts w:ascii="ＭＳ 明朝" w:eastAsia="ＭＳ 明朝" w:hAnsi="ＭＳ 明朝"/>
          <w:color w:val="000000" w:themeColor="text1"/>
          <w:sz w:val="24"/>
          <w:szCs w:val="24"/>
        </w:rPr>
      </w:pPr>
      <w:r w:rsidRPr="0001465B">
        <w:rPr>
          <w:rFonts w:ascii="ＭＳ 明朝" w:eastAsia="ＭＳ 明朝" w:hAnsi="ＭＳ 明朝" w:hint="eastAsia"/>
          <w:color w:val="000000" w:themeColor="text1"/>
          <w:sz w:val="24"/>
          <w:szCs w:val="24"/>
        </w:rPr>
        <w:t>～保育者の役割をあらためて考える～</w:t>
      </w:r>
    </w:p>
    <w:p w14:paraId="7ED69793" w14:textId="77777777" w:rsidR="00A82B1D" w:rsidRPr="0001465B" w:rsidRDefault="00A82B1D" w:rsidP="00A82B1D">
      <w:pPr>
        <w:spacing w:line="420" w:lineRule="exact"/>
        <w:rPr>
          <w:rFonts w:ascii="ＭＳ 明朝" w:eastAsia="ＭＳ 明朝" w:hAnsi="ＭＳ 明朝"/>
          <w:color w:val="000000" w:themeColor="text1"/>
          <w:sz w:val="24"/>
          <w:szCs w:val="24"/>
        </w:rPr>
      </w:pPr>
    </w:p>
    <w:p w14:paraId="0981CE3A" w14:textId="79E9BC26" w:rsidR="00A82B1D" w:rsidRPr="0001465B" w:rsidRDefault="00A82B1D" w:rsidP="00A82B1D">
      <w:pPr>
        <w:spacing w:line="420" w:lineRule="exact"/>
        <w:rPr>
          <w:rFonts w:ascii="ＭＳ 明朝" w:eastAsia="ＭＳ 明朝" w:hAnsi="ＭＳ 明朝"/>
          <w:color w:val="000000" w:themeColor="text1"/>
          <w:sz w:val="24"/>
          <w:szCs w:val="24"/>
        </w:rPr>
      </w:pPr>
      <w:r w:rsidRPr="0001465B">
        <w:rPr>
          <w:rFonts w:ascii="ＭＳ 明朝" w:eastAsia="ＭＳ 明朝" w:hAnsi="ＭＳ 明朝" w:hint="eastAsia"/>
          <w:color w:val="000000" w:themeColor="text1"/>
          <w:sz w:val="24"/>
          <w:szCs w:val="24"/>
        </w:rPr>
        <w:t xml:space="preserve">　重点課題３</w:t>
      </w:r>
      <w:r w:rsidR="005607CD" w:rsidRPr="0001465B">
        <w:rPr>
          <w:rFonts w:ascii="ＭＳ 明朝" w:eastAsia="ＭＳ 明朝" w:hAnsi="ＭＳ 明朝" w:hint="eastAsia"/>
          <w:color w:val="000000" w:themeColor="text1"/>
          <w:sz w:val="24"/>
          <w:szCs w:val="24"/>
        </w:rPr>
        <w:t xml:space="preserve">　</w:t>
      </w:r>
      <w:r w:rsidRPr="0001465B">
        <w:rPr>
          <w:rFonts w:ascii="ＭＳ 明朝" w:eastAsia="ＭＳ 明朝" w:hAnsi="ＭＳ 明朝" w:hint="eastAsia"/>
          <w:color w:val="000000" w:themeColor="text1"/>
          <w:sz w:val="24"/>
          <w:szCs w:val="24"/>
        </w:rPr>
        <w:t>質と評価の時代における園長・リーダーの学びの重要性</w:t>
      </w:r>
    </w:p>
    <w:p w14:paraId="53D1493B" w14:textId="0CD79FFD" w:rsidR="00A82B1D" w:rsidRPr="0001465B" w:rsidRDefault="00A82B1D" w:rsidP="00F21DED">
      <w:pPr>
        <w:spacing w:line="420" w:lineRule="exact"/>
        <w:ind w:firstLineChars="750" w:firstLine="1702"/>
        <w:rPr>
          <w:rFonts w:ascii="ＭＳ 明朝" w:eastAsia="ＭＳ 明朝" w:hAnsi="ＭＳ 明朝"/>
          <w:color w:val="000000" w:themeColor="text1"/>
          <w:w w:val="95"/>
          <w:sz w:val="24"/>
          <w:szCs w:val="24"/>
        </w:rPr>
      </w:pPr>
      <w:r w:rsidRPr="0001465B">
        <w:rPr>
          <w:rFonts w:ascii="ＭＳ 明朝" w:eastAsia="ＭＳ 明朝" w:hAnsi="ＭＳ 明朝" w:hint="eastAsia"/>
          <w:color w:val="000000" w:themeColor="text1"/>
          <w:w w:val="95"/>
          <w:sz w:val="24"/>
          <w:szCs w:val="24"/>
        </w:rPr>
        <w:t>～学校評価</w:t>
      </w:r>
      <w:r w:rsidR="009A4C70" w:rsidRPr="0001465B">
        <w:rPr>
          <w:rFonts w:ascii="ＭＳ 明朝" w:eastAsia="ＭＳ 明朝" w:hAnsi="ＭＳ 明朝" w:hint="eastAsia"/>
          <w:color w:val="000000" w:themeColor="text1"/>
          <w:w w:val="95"/>
          <w:sz w:val="24"/>
          <w:szCs w:val="24"/>
        </w:rPr>
        <w:t>、</w:t>
      </w:r>
      <w:r w:rsidR="005607CD" w:rsidRPr="0001465B">
        <w:rPr>
          <w:rFonts w:ascii="Century" w:eastAsia="ＭＳ 明朝" w:hAnsi="Century"/>
          <w:color w:val="000000" w:themeColor="text1"/>
          <w:w w:val="95"/>
          <w:sz w:val="24"/>
          <w:szCs w:val="24"/>
        </w:rPr>
        <w:t>ECEQ</w:t>
      </w:r>
      <w:r w:rsidRPr="0001465B">
        <w:rPr>
          <w:rFonts w:ascii="Century" w:eastAsia="ＭＳ 明朝" w:hAnsi="Century"/>
          <w:color w:val="000000" w:themeColor="text1"/>
          <w:w w:val="95"/>
          <w:sz w:val="24"/>
          <w:szCs w:val="24"/>
        </w:rPr>
        <w:t>®</w:t>
      </w:r>
      <w:r w:rsidRPr="0001465B">
        <w:rPr>
          <w:rFonts w:ascii="ＭＳ 明朝" w:eastAsia="ＭＳ 明朝" w:hAnsi="ＭＳ 明朝" w:hint="eastAsia"/>
          <w:color w:val="000000" w:themeColor="text1"/>
          <w:w w:val="95"/>
          <w:sz w:val="24"/>
          <w:szCs w:val="24"/>
        </w:rPr>
        <w:t>を通して園全体で学びながら問い続ける園文化の醸成～</w:t>
      </w:r>
    </w:p>
    <w:p w14:paraId="1EF34530" w14:textId="77777777" w:rsidR="00A82B1D" w:rsidRPr="0001465B" w:rsidRDefault="00A82B1D" w:rsidP="00A82B1D">
      <w:pPr>
        <w:spacing w:line="420" w:lineRule="exact"/>
        <w:ind w:firstLineChars="100" w:firstLine="240"/>
        <w:rPr>
          <w:rFonts w:ascii="ＭＳ 明朝" w:eastAsia="ＭＳ 明朝" w:hAnsi="ＭＳ 明朝"/>
          <w:color w:val="000000" w:themeColor="text1"/>
          <w:sz w:val="24"/>
          <w:szCs w:val="24"/>
        </w:rPr>
      </w:pPr>
    </w:p>
    <w:p w14:paraId="75B1F35D" w14:textId="6D6BDCFE" w:rsidR="00A82B1D" w:rsidRPr="0001465B" w:rsidRDefault="00A82B1D" w:rsidP="00A82B1D">
      <w:pPr>
        <w:spacing w:line="420" w:lineRule="exact"/>
        <w:ind w:firstLineChars="100" w:firstLine="240"/>
        <w:rPr>
          <w:rFonts w:ascii="ＭＳ 明朝" w:eastAsia="ＭＳ 明朝" w:hAnsi="ＭＳ 明朝"/>
          <w:color w:val="000000" w:themeColor="text1"/>
          <w:sz w:val="24"/>
          <w:szCs w:val="24"/>
        </w:rPr>
      </w:pPr>
      <w:r w:rsidRPr="0001465B">
        <w:rPr>
          <w:rFonts w:ascii="ＭＳ 明朝" w:eastAsia="ＭＳ 明朝" w:hAnsi="ＭＳ 明朝" w:hint="eastAsia"/>
          <w:color w:val="000000" w:themeColor="text1"/>
          <w:sz w:val="24"/>
          <w:szCs w:val="24"/>
        </w:rPr>
        <w:t>重点課題４</w:t>
      </w:r>
      <w:r w:rsidR="005607CD" w:rsidRPr="0001465B">
        <w:rPr>
          <w:rFonts w:ascii="ＭＳ 明朝" w:eastAsia="ＭＳ 明朝" w:hAnsi="ＭＳ 明朝" w:hint="eastAsia"/>
          <w:color w:val="000000" w:themeColor="text1"/>
          <w:sz w:val="24"/>
          <w:szCs w:val="24"/>
        </w:rPr>
        <w:t xml:space="preserve">　</w:t>
      </w:r>
      <w:r w:rsidRPr="0001465B">
        <w:rPr>
          <w:rFonts w:ascii="ＭＳ 明朝" w:eastAsia="ＭＳ 明朝" w:hAnsi="ＭＳ 明朝" w:hint="eastAsia"/>
          <w:color w:val="000000" w:themeColor="text1"/>
          <w:sz w:val="24"/>
          <w:szCs w:val="24"/>
        </w:rPr>
        <w:t>相互に理解し</w:t>
      </w:r>
      <w:r w:rsidR="00344102" w:rsidRPr="0001465B">
        <w:rPr>
          <w:rFonts w:ascii="ＭＳ 明朝" w:eastAsia="ＭＳ 明朝" w:hAnsi="ＭＳ 明朝" w:hint="eastAsia"/>
          <w:color w:val="000000" w:themeColor="text1"/>
          <w:sz w:val="24"/>
          <w:szCs w:val="24"/>
        </w:rPr>
        <w:t>合</w:t>
      </w:r>
      <w:r w:rsidRPr="0001465B">
        <w:rPr>
          <w:rFonts w:ascii="ＭＳ 明朝" w:eastAsia="ＭＳ 明朝" w:hAnsi="ＭＳ 明朝" w:hint="eastAsia"/>
          <w:color w:val="000000" w:themeColor="text1"/>
          <w:sz w:val="24"/>
          <w:szCs w:val="24"/>
        </w:rPr>
        <w:t>い、幼児期の学びを小学校につなげる</w:t>
      </w:r>
    </w:p>
    <w:p w14:paraId="46D22814" w14:textId="77777777" w:rsidR="00A82B1D" w:rsidRPr="0001465B" w:rsidRDefault="00A82B1D" w:rsidP="005607CD">
      <w:pPr>
        <w:spacing w:line="420" w:lineRule="exact"/>
        <w:ind w:firstLineChars="700" w:firstLine="1680"/>
        <w:rPr>
          <w:rFonts w:ascii="ＭＳ 明朝" w:eastAsia="ＭＳ 明朝" w:hAnsi="ＭＳ 明朝"/>
          <w:color w:val="000000" w:themeColor="text1"/>
          <w:sz w:val="24"/>
          <w:szCs w:val="24"/>
        </w:rPr>
      </w:pPr>
      <w:r w:rsidRPr="0001465B">
        <w:rPr>
          <w:rFonts w:ascii="ＭＳ 明朝" w:eastAsia="ＭＳ 明朝" w:hAnsi="ＭＳ 明朝" w:hint="eastAsia"/>
          <w:color w:val="000000" w:themeColor="text1"/>
          <w:sz w:val="24"/>
          <w:szCs w:val="24"/>
        </w:rPr>
        <w:t>～それぞれの特性を理解し架け橋期を考える～</w:t>
      </w:r>
    </w:p>
    <w:p w14:paraId="07585352" w14:textId="77777777" w:rsidR="00A82B1D" w:rsidRPr="0001465B" w:rsidRDefault="00A82B1D" w:rsidP="00A82B1D">
      <w:pPr>
        <w:spacing w:line="420" w:lineRule="exact"/>
        <w:ind w:firstLineChars="100" w:firstLine="240"/>
        <w:rPr>
          <w:rFonts w:ascii="ＭＳ 明朝" w:eastAsia="ＭＳ 明朝" w:hAnsi="ＭＳ 明朝"/>
          <w:color w:val="000000" w:themeColor="text1"/>
          <w:sz w:val="24"/>
          <w:szCs w:val="24"/>
        </w:rPr>
      </w:pPr>
    </w:p>
    <w:p w14:paraId="1E795B4F" w14:textId="77777777" w:rsidR="005607CD" w:rsidRPr="0001465B" w:rsidRDefault="00A82B1D" w:rsidP="005607CD">
      <w:pPr>
        <w:spacing w:line="420" w:lineRule="exact"/>
        <w:ind w:firstLineChars="100" w:firstLine="240"/>
        <w:rPr>
          <w:rFonts w:ascii="ＭＳ 明朝" w:eastAsia="ＭＳ 明朝" w:hAnsi="ＭＳ 明朝"/>
          <w:color w:val="000000" w:themeColor="text1"/>
          <w:sz w:val="24"/>
          <w:szCs w:val="24"/>
        </w:rPr>
      </w:pPr>
      <w:r w:rsidRPr="0001465B">
        <w:rPr>
          <w:rFonts w:ascii="ＭＳ 明朝" w:eastAsia="ＭＳ 明朝" w:hAnsi="ＭＳ 明朝" w:hint="eastAsia"/>
          <w:color w:val="000000" w:themeColor="text1"/>
          <w:sz w:val="24"/>
          <w:szCs w:val="24"/>
        </w:rPr>
        <w:t>重点課題５</w:t>
      </w:r>
      <w:r w:rsidR="005607CD" w:rsidRPr="0001465B">
        <w:rPr>
          <w:rFonts w:ascii="Century" w:eastAsia="ＭＳ 明朝" w:hAnsi="Century"/>
          <w:color w:val="000000" w:themeColor="text1"/>
          <w:sz w:val="24"/>
          <w:szCs w:val="24"/>
        </w:rPr>
        <w:t xml:space="preserve">　</w:t>
      </w:r>
      <w:r w:rsidR="005607CD" w:rsidRPr="0001465B">
        <w:rPr>
          <w:rFonts w:ascii="Century" w:eastAsia="ＭＳ 明朝" w:hAnsi="Century"/>
          <w:color w:val="000000" w:themeColor="text1"/>
          <w:sz w:val="24"/>
          <w:szCs w:val="24"/>
        </w:rPr>
        <w:t>AI</w:t>
      </w:r>
      <w:r w:rsidRPr="0001465B">
        <w:rPr>
          <w:rFonts w:ascii="ＭＳ 明朝" w:eastAsia="ＭＳ 明朝" w:hAnsi="ＭＳ 明朝" w:hint="eastAsia"/>
          <w:color w:val="000000" w:themeColor="text1"/>
          <w:sz w:val="24"/>
          <w:szCs w:val="24"/>
        </w:rPr>
        <w:t>社会の中で、これからの時代に必要な経験とは</w:t>
      </w:r>
    </w:p>
    <w:p w14:paraId="3780153C" w14:textId="79C89141" w:rsidR="0015798C" w:rsidRPr="0001465B" w:rsidRDefault="0015798C" w:rsidP="005607CD">
      <w:pPr>
        <w:spacing w:line="420" w:lineRule="exact"/>
        <w:ind w:firstLineChars="700" w:firstLine="1680"/>
        <w:rPr>
          <w:rFonts w:ascii="ＭＳ 明朝" w:eastAsia="ＭＳ 明朝" w:hAnsi="ＭＳ 明朝"/>
          <w:color w:val="000000" w:themeColor="text1"/>
          <w:sz w:val="24"/>
          <w:szCs w:val="24"/>
        </w:rPr>
      </w:pPr>
      <w:r w:rsidRPr="0001465B">
        <w:rPr>
          <w:rFonts w:ascii="ＭＳ 明朝" w:eastAsia="ＭＳ 明朝" w:hAnsi="ＭＳ 明朝" w:hint="eastAsia"/>
          <w:color w:val="000000" w:themeColor="text1"/>
          <w:sz w:val="24"/>
          <w:szCs w:val="24"/>
        </w:rPr>
        <w:t>～遊びが育む創造性と未来を切り拓く力～</w:t>
      </w:r>
    </w:p>
    <w:p w14:paraId="053B9E78" w14:textId="77777777" w:rsidR="007579AB" w:rsidRPr="0001465B" w:rsidRDefault="007579AB" w:rsidP="00A6610D">
      <w:pPr>
        <w:spacing w:line="360" w:lineRule="auto"/>
        <w:jc w:val="left"/>
        <w:rPr>
          <w:rFonts w:ascii="ＭＳ 明朝" w:eastAsia="ＭＳ 明朝" w:hAnsi="ＭＳ 明朝"/>
          <w:b/>
          <w:color w:val="000000" w:themeColor="text1"/>
          <w:sz w:val="24"/>
          <w:szCs w:val="24"/>
        </w:rPr>
      </w:pPr>
    </w:p>
    <w:p w14:paraId="6DDC2959" w14:textId="40533EA6" w:rsidR="00A6610D" w:rsidRPr="0001465B" w:rsidRDefault="00A6610D" w:rsidP="00A6610D">
      <w:pPr>
        <w:pStyle w:val="paragraph"/>
        <w:spacing w:before="0" w:beforeAutospacing="0" w:after="0" w:afterAutospacing="0" w:line="460" w:lineRule="exact"/>
        <w:ind w:firstLine="225"/>
        <w:textAlignment w:val="baseline"/>
        <w:rPr>
          <w:rFonts w:ascii="ＭＳ 明朝" w:eastAsia="ＭＳ 明朝" w:hAnsi="ＭＳ 明朝"/>
          <w:color w:val="000000" w:themeColor="text1"/>
        </w:rPr>
      </w:pPr>
      <w:r w:rsidRPr="0001465B">
        <w:rPr>
          <w:rStyle w:val="normaltextrun"/>
          <w:rFonts w:ascii="ＭＳ 明朝" w:eastAsia="ＭＳ 明朝" w:hAnsi="ＭＳ 明朝" w:hint="eastAsia"/>
          <w:color w:val="000000" w:themeColor="text1"/>
        </w:rPr>
        <w:t>社会の急速な変化や子育てを取り巻く環境の多様化の中で、乳幼児教育に携わる私たちは、これからの時代にふさわしい教育・保育の姿を問い続ける責務を負っています。子どもたちの健やかな成長を支えるためには一人</w:t>
      </w:r>
      <w:r w:rsidR="00F44758" w:rsidRPr="0001465B">
        <w:rPr>
          <w:rStyle w:val="normaltextrun"/>
          <w:rFonts w:ascii="ＭＳ 明朝" w:eastAsia="ＭＳ 明朝" w:hAnsi="ＭＳ 明朝" w:hint="eastAsia"/>
          <w:color w:val="000000" w:themeColor="text1"/>
        </w:rPr>
        <w:t>一人</w:t>
      </w:r>
      <w:r w:rsidRPr="0001465B">
        <w:rPr>
          <w:rStyle w:val="normaltextrun"/>
          <w:rFonts w:ascii="ＭＳ 明朝" w:eastAsia="ＭＳ 明朝" w:hAnsi="ＭＳ 明朝" w:hint="eastAsia"/>
          <w:color w:val="000000" w:themeColor="text1"/>
        </w:rPr>
        <w:t>の存在を尊重し、家庭や地域との連携</w:t>
      </w:r>
      <w:r w:rsidR="009A4C70" w:rsidRPr="0001465B">
        <w:rPr>
          <w:rStyle w:val="normaltextrun"/>
          <w:rFonts w:ascii="ＭＳ 明朝" w:eastAsia="ＭＳ 明朝" w:hAnsi="ＭＳ 明朝" w:hint="eastAsia"/>
          <w:color w:val="000000" w:themeColor="text1"/>
        </w:rPr>
        <w:t>、</w:t>
      </w:r>
      <w:r w:rsidRPr="0001465B">
        <w:rPr>
          <w:rStyle w:val="normaltextrun"/>
          <w:rFonts w:ascii="ＭＳ 明朝" w:eastAsia="ＭＳ 明朝" w:hAnsi="ＭＳ 明朝" w:hint="eastAsia"/>
          <w:color w:val="000000" w:themeColor="text1"/>
        </w:rPr>
        <w:t>協働を深めながら、教育の質を高めていくことが求められています。</w:t>
      </w:r>
      <w:r w:rsidRPr="0001465B">
        <w:rPr>
          <w:rFonts w:ascii="ＭＳ 明朝" w:eastAsia="ＭＳ 明朝" w:hAnsi="ＭＳ 明朝" w:hint="eastAsia"/>
          <w:color w:val="000000" w:themeColor="text1"/>
        </w:rPr>
        <w:br/>
      </w:r>
      <w:r w:rsidRPr="0001465B">
        <w:rPr>
          <w:rStyle w:val="normaltextrun"/>
          <w:rFonts w:ascii="ＭＳ 明朝" w:eastAsia="ＭＳ 明朝" w:hAnsi="ＭＳ 明朝" w:hint="eastAsia"/>
          <w:color w:val="000000" w:themeColor="text1"/>
        </w:rPr>
        <w:t xml:space="preserve">　また、保育者自身の学びとウェルビーイングを大切にする園文化を育み、園長やリーダーが質と評価の時代における学びを先導することも欠かせません。</w:t>
      </w:r>
      <w:r w:rsidR="005607CD" w:rsidRPr="0001465B">
        <w:rPr>
          <w:rStyle w:val="normaltextrun"/>
          <w:rFonts w:ascii="ＭＳ 明朝" w:eastAsia="ＭＳ 明朝" w:hAnsi="ＭＳ 明朝" w:hint="eastAsia"/>
          <w:color w:val="000000" w:themeColor="text1"/>
        </w:rPr>
        <w:t>更</w:t>
      </w:r>
      <w:r w:rsidRPr="0001465B">
        <w:rPr>
          <w:rStyle w:val="normaltextrun"/>
          <w:rFonts w:ascii="ＭＳ 明朝" w:eastAsia="ＭＳ 明朝" w:hAnsi="ＭＳ 明朝" w:hint="eastAsia"/>
          <w:color w:val="000000" w:themeColor="text1"/>
        </w:rPr>
        <w:t>に、子どもたちの学びを小学校へと円滑につなげる視点</w:t>
      </w:r>
      <w:r w:rsidR="0015798C" w:rsidRPr="0001465B">
        <w:rPr>
          <w:rStyle w:val="normaltextrun"/>
          <w:rFonts w:ascii="ＭＳ 明朝" w:eastAsia="ＭＳ 明朝" w:hAnsi="ＭＳ 明朝" w:hint="eastAsia"/>
          <w:color w:val="000000" w:themeColor="text1"/>
        </w:rPr>
        <w:t>、そして</w:t>
      </w:r>
      <w:r w:rsidRPr="0001465B">
        <w:rPr>
          <w:rStyle w:val="normaltextrun"/>
          <w:rFonts w:ascii="Century" w:eastAsia="ＭＳ 明朝" w:hAnsi="Century"/>
          <w:color w:val="000000" w:themeColor="text1"/>
        </w:rPr>
        <w:t>AI</w:t>
      </w:r>
      <w:r w:rsidRPr="0001465B">
        <w:rPr>
          <w:rStyle w:val="normaltextrun"/>
          <w:rFonts w:ascii="ＭＳ 明朝" w:eastAsia="ＭＳ 明朝" w:hAnsi="ＭＳ 明朝" w:hint="eastAsia"/>
          <w:color w:val="000000" w:themeColor="text1"/>
        </w:rPr>
        <w:t>が進展する社会において</w:t>
      </w:r>
      <w:r w:rsidR="00FC6047" w:rsidRPr="0001465B">
        <w:rPr>
          <w:rStyle w:val="normaltextrun"/>
          <w:rFonts w:ascii="ＭＳ 明朝" w:eastAsia="ＭＳ 明朝" w:hAnsi="ＭＳ 明朝" w:hint="eastAsia"/>
          <w:color w:val="000000" w:themeColor="text1"/>
        </w:rPr>
        <w:t>乳</w:t>
      </w:r>
      <w:r w:rsidRPr="0001465B">
        <w:rPr>
          <w:rStyle w:val="normaltextrun"/>
          <w:rFonts w:ascii="ＭＳ 明朝" w:eastAsia="ＭＳ 明朝" w:hAnsi="ＭＳ 明朝" w:hint="eastAsia"/>
          <w:color w:val="000000" w:themeColor="text1"/>
        </w:rPr>
        <w:t>幼児期に保障すべき経験を見極める視点が、これまで以上に重要となっています。</w:t>
      </w:r>
      <w:r w:rsidRPr="0001465B">
        <w:rPr>
          <w:rFonts w:ascii="ＭＳ 明朝" w:eastAsia="ＭＳ 明朝" w:hAnsi="ＭＳ 明朝" w:hint="eastAsia"/>
          <w:color w:val="000000" w:themeColor="text1"/>
        </w:rPr>
        <w:br/>
      </w:r>
      <w:r w:rsidRPr="0001465B">
        <w:rPr>
          <w:rStyle w:val="normaltextrun"/>
          <w:rFonts w:ascii="ＭＳ 明朝" w:eastAsia="ＭＳ 明朝" w:hAnsi="ＭＳ 明朝" w:hint="eastAsia"/>
          <w:color w:val="000000" w:themeColor="text1"/>
        </w:rPr>
        <w:t xml:space="preserve">　これらはすべて、私たち</w:t>
      </w:r>
      <w:r w:rsidR="00BA6AB8" w:rsidRPr="0001465B">
        <w:rPr>
          <w:rStyle w:val="normaltextrun"/>
          <w:rFonts w:ascii="ＭＳ 明朝" w:eastAsia="ＭＳ 明朝" w:hAnsi="ＭＳ 明朝" w:hint="eastAsia"/>
          <w:color w:val="000000" w:themeColor="text1"/>
        </w:rPr>
        <w:t>乳</w:t>
      </w:r>
      <w:r w:rsidRPr="0001465B">
        <w:rPr>
          <w:rStyle w:val="normaltextrun"/>
          <w:rFonts w:ascii="ＭＳ 明朝" w:eastAsia="ＭＳ 明朝" w:hAnsi="ＭＳ 明朝" w:hint="eastAsia"/>
          <w:color w:val="000000" w:themeColor="text1"/>
        </w:rPr>
        <w:t>幼児教育に携わる者に「未来を生きる子どもたち</w:t>
      </w:r>
      <w:r w:rsidR="00FC6047" w:rsidRPr="0001465B">
        <w:rPr>
          <w:rStyle w:val="normaltextrun"/>
          <w:rFonts w:ascii="ＭＳ 明朝" w:eastAsia="ＭＳ 明朝" w:hAnsi="ＭＳ 明朝" w:hint="eastAsia"/>
          <w:color w:val="000000" w:themeColor="text1"/>
        </w:rPr>
        <w:t>が</w:t>
      </w:r>
      <w:r w:rsidRPr="0001465B">
        <w:rPr>
          <w:rStyle w:val="normaltextrun"/>
          <w:rFonts w:ascii="ＭＳ 明朝" w:eastAsia="ＭＳ 明朝" w:hAnsi="ＭＳ 明朝" w:hint="eastAsia"/>
          <w:color w:val="000000" w:themeColor="text1"/>
        </w:rPr>
        <w:t>、今、何を育み、何を経験するのか」を問いかけています。</w:t>
      </w:r>
      <w:r w:rsidR="00FC6047" w:rsidRPr="0001465B">
        <w:rPr>
          <w:rStyle w:val="normaltextrun"/>
          <w:rFonts w:ascii="ＭＳ 明朝" w:eastAsia="ＭＳ 明朝" w:hAnsi="ＭＳ 明朝" w:hint="eastAsia"/>
          <w:color w:val="000000" w:themeColor="text1"/>
        </w:rPr>
        <w:t>上記の</w:t>
      </w:r>
      <w:r w:rsidR="005607CD" w:rsidRPr="0001465B">
        <w:rPr>
          <w:rStyle w:val="normaltextrun"/>
          <w:rFonts w:ascii="ＭＳ 明朝" w:eastAsia="ＭＳ 明朝" w:hAnsi="ＭＳ 明朝" w:hint="eastAsia"/>
          <w:color w:val="000000" w:themeColor="text1"/>
        </w:rPr>
        <w:t>5</w:t>
      </w:r>
      <w:r w:rsidRPr="0001465B">
        <w:rPr>
          <w:rStyle w:val="normaltextrun"/>
          <w:rFonts w:ascii="ＭＳ 明朝" w:eastAsia="ＭＳ 明朝" w:hAnsi="ＭＳ 明朝" w:hint="eastAsia"/>
          <w:color w:val="000000" w:themeColor="text1"/>
        </w:rPr>
        <w:t>つの重点課題は、その問いに応え、実践と研究を深めるための道しるべとなるものです。皆様におかれましては、各地区や都道府県での教育研究大会をはじめとした研究や各園も含めた研修の取組の手がかりとして適宜取り上げ</w:t>
      </w:r>
      <w:r w:rsidR="000B6FDD" w:rsidRPr="0001465B">
        <w:rPr>
          <w:rStyle w:val="normaltextrun"/>
          <w:rFonts w:ascii="ＭＳ 明朝" w:eastAsia="ＭＳ 明朝" w:hAnsi="ＭＳ 明朝" w:hint="eastAsia"/>
          <w:color w:val="000000" w:themeColor="text1"/>
        </w:rPr>
        <w:t>、</w:t>
      </w:r>
      <w:r w:rsidRPr="0001465B">
        <w:rPr>
          <w:rStyle w:val="normaltextrun"/>
          <w:rFonts w:ascii="ＭＳ 明朝" w:eastAsia="ＭＳ 明朝" w:hAnsi="ＭＳ 明朝" w:hint="eastAsia"/>
          <w:color w:val="000000" w:themeColor="text1"/>
        </w:rPr>
        <w:t>深めていただきますようお願いいたします。</w:t>
      </w:r>
    </w:p>
    <w:p w14:paraId="73A24D21" w14:textId="77777777" w:rsidR="007007E3" w:rsidRPr="0001465B" w:rsidRDefault="007007E3" w:rsidP="00A6610D">
      <w:pPr>
        <w:pStyle w:val="paragraph"/>
        <w:spacing w:before="0" w:beforeAutospacing="0" w:after="0" w:afterAutospacing="0" w:line="460" w:lineRule="exact"/>
        <w:textAlignment w:val="baseline"/>
        <w:rPr>
          <w:rFonts w:ascii="ＭＳ 明朝" w:eastAsia="ＭＳ 明朝" w:hAnsi="ＭＳ 明朝"/>
          <w:color w:val="000000" w:themeColor="text1"/>
        </w:rPr>
      </w:pPr>
    </w:p>
    <w:p w14:paraId="5781B1D8" w14:textId="77777777" w:rsidR="005607CD" w:rsidRPr="0001465B" w:rsidRDefault="005607CD" w:rsidP="00A6610D">
      <w:pPr>
        <w:pStyle w:val="paragraph"/>
        <w:spacing w:before="0" w:beforeAutospacing="0" w:after="0" w:afterAutospacing="0" w:line="460" w:lineRule="exact"/>
        <w:textAlignment w:val="baseline"/>
        <w:rPr>
          <w:rFonts w:ascii="ＭＳ 明朝" w:eastAsia="ＭＳ 明朝" w:hAnsi="ＭＳ 明朝"/>
          <w:color w:val="000000" w:themeColor="text1"/>
        </w:rPr>
      </w:pPr>
    </w:p>
    <w:p w14:paraId="38228DA9" w14:textId="77777777" w:rsidR="005607CD" w:rsidRPr="0001465B" w:rsidRDefault="005607CD" w:rsidP="00A6610D">
      <w:pPr>
        <w:pStyle w:val="paragraph"/>
        <w:spacing w:before="0" w:beforeAutospacing="0" w:after="0" w:afterAutospacing="0" w:line="460" w:lineRule="exact"/>
        <w:textAlignment w:val="baseline"/>
        <w:rPr>
          <w:rFonts w:ascii="ＭＳ 明朝" w:eastAsia="ＭＳ 明朝" w:hAnsi="ＭＳ 明朝"/>
          <w:color w:val="000000" w:themeColor="text1"/>
        </w:rPr>
      </w:pPr>
    </w:p>
    <w:p w14:paraId="1BAB6AE1" w14:textId="1D11EB1E" w:rsidR="00552DCF" w:rsidRPr="0001465B" w:rsidRDefault="00552DCF" w:rsidP="000A2913">
      <w:pPr>
        <w:jc w:val="left"/>
        <w:rPr>
          <w:rFonts w:ascii="ＭＳ 明朝" w:eastAsia="PMingLiU" w:hAnsi="ＭＳ 明朝"/>
          <w:b/>
          <w:bCs/>
          <w:color w:val="000000" w:themeColor="text1"/>
          <w:sz w:val="23"/>
          <w:szCs w:val="23"/>
          <w:lang w:eastAsia="zh-TW"/>
        </w:rPr>
      </w:pPr>
      <w:r w:rsidRPr="0001465B">
        <w:rPr>
          <w:rFonts w:ascii="ＭＳ 明朝" w:eastAsia="ＭＳ 明朝" w:hAnsi="ＭＳ 明朝" w:hint="eastAsia"/>
          <w:b/>
          <w:color w:val="000000" w:themeColor="text1"/>
          <w:sz w:val="23"/>
          <w:szCs w:val="23"/>
          <w:lang w:eastAsia="zh-TW"/>
        </w:rPr>
        <w:lastRenderedPageBreak/>
        <w:t>課題１</w:t>
      </w:r>
      <w:r w:rsidRPr="0001465B">
        <w:rPr>
          <w:rFonts w:ascii="ＭＳ 明朝" w:eastAsia="ＭＳ 明朝" w:hAnsi="ＭＳ 明朝" w:hint="eastAsia"/>
          <w:color w:val="000000" w:themeColor="text1"/>
          <w:sz w:val="23"/>
          <w:szCs w:val="23"/>
          <w:lang w:eastAsia="zh-TW"/>
        </w:rPr>
        <w:t xml:space="preserve">　　</w:t>
      </w:r>
      <w:r w:rsidRPr="0001465B">
        <w:rPr>
          <w:rFonts w:ascii="ＭＳ 明朝" w:eastAsia="ＭＳ 明朝" w:hAnsi="ＭＳ 明朝" w:hint="eastAsia"/>
          <w:color w:val="000000" w:themeColor="text1"/>
          <w:sz w:val="23"/>
          <w:szCs w:val="23"/>
        </w:rPr>
        <w:t xml:space="preserve">　　　　　　　　</w:t>
      </w:r>
      <w:r w:rsidRPr="0001465B">
        <w:rPr>
          <w:rFonts w:ascii="ＭＳ 明朝" w:eastAsia="ＭＳ 明朝" w:hAnsi="ＭＳ 明朝" w:hint="eastAsia"/>
          <w:color w:val="000000" w:themeColor="text1"/>
          <w:sz w:val="23"/>
          <w:szCs w:val="23"/>
          <w:lang w:eastAsia="zh-TW"/>
        </w:rPr>
        <w:t xml:space="preserve">　　　　　　　　　</w:t>
      </w:r>
      <w:r w:rsidRPr="0001465B">
        <w:rPr>
          <w:rFonts w:ascii="ＭＳ 明朝" w:eastAsia="ＭＳ 明朝" w:hAnsi="ＭＳ 明朝" w:hint="eastAsia"/>
          <w:color w:val="000000" w:themeColor="text1"/>
          <w:sz w:val="23"/>
          <w:szCs w:val="23"/>
        </w:rPr>
        <w:t xml:space="preserve">　　　　　</w:t>
      </w:r>
      <w:r w:rsidRPr="0001465B">
        <w:rPr>
          <w:rFonts w:ascii="ＭＳ 明朝" w:eastAsia="ＭＳ 明朝" w:hAnsi="ＭＳ 明朝" w:hint="eastAsia"/>
          <w:color w:val="000000" w:themeColor="text1"/>
          <w:sz w:val="23"/>
          <w:szCs w:val="23"/>
          <w:lang w:eastAsia="zh-TW"/>
        </w:rPr>
        <w:t xml:space="preserve">　</w:t>
      </w:r>
      <w:r w:rsidR="009A4C70" w:rsidRPr="0001465B">
        <w:rPr>
          <w:rFonts w:ascii="ＭＳ 明朝" w:eastAsia="ＭＳ 明朝" w:hAnsi="ＭＳ 明朝" w:hint="eastAsia"/>
          <w:color w:val="000000" w:themeColor="text1"/>
          <w:sz w:val="23"/>
          <w:szCs w:val="23"/>
        </w:rPr>
        <w:t xml:space="preserve">　　</w:t>
      </w:r>
      <w:r w:rsidRPr="0001465B">
        <w:rPr>
          <w:rFonts w:ascii="ＭＳ 明朝" w:eastAsia="ＭＳ 明朝" w:hAnsi="ＭＳ 明朝" w:hint="eastAsia"/>
          <w:b/>
          <w:bCs/>
          <w:color w:val="000000" w:themeColor="text1"/>
          <w:sz w:val="23"/>
          <w:szCs w:val="23"/>
          <w:lang w:eastAsia="zh-TW"/>
        </w:rPr>
        <w:t>〔研修俯瞰図　Ａ分野〕</w:t>
      </w:r>
    </w:p>
    <w:p w14:paraId="0E670947" w14:textId="77777777" w:rsidR="00B925DC" w:rsidRPr="0001465B" w:rsidRDefault="00B925DC" w:rsidP="000A2913">
      <w:pPr>
        <w:jc w:val="left"/>
        <w:rPr>
          <w:rFonts w:ascii="ＭＳ 明朝" w:eastAsia="PMingLiU" w:hAnsi="ＭＳ 明朝"/>
          <w:color w:val="000000" w:themeColor="text1"/>
          <w:sz w:val="23"/>
          <w:szCs w:val="23"/>
          <w:lang w:eastAsia="zh-TW"/>
        </w:rPr>
      </w:pPr>
    </w:p>
    <w:p w14:paraId="3BE5A611" w14:textId="0DCC7017" w:rsidR="00552DCF" w:rsidRPr="0001465B" w:rsidRDefault="00552DCF" w:rsidP="000A2913">
      <w:pPr>
        <w:jc w:val="center"/>
        <w:rPr>
          <w:rFonts w:ascii="ＭＳ 明朝" w:eastAsia="ＭＳ 明朝" w:hAnsi="ＭＳ 明朝"/>
          <w:b/>
          <w:color w:val="000000" w:themeColor="text1"/>
          <w:sz w:val="31"/>
          <w:szCs w:val="31"/>
        </w:rPr>
      </w:pPr>
      <w:r w:rsidRPr="0001465B">
        <w:rPr>
          <w:rFonts w:ascii="ＭＳ 明朝" w:eastAsia="ＭＳ 明朝" w:hAnsi="ＭＳ 明朝" w:hint="eastAsia"/>
          <w:b/>
          <w:color w:val="000000" w:themeColor="text1"/>
          <w:sz w:val="31"/>
          <w:szCs w:val="31"/>
        </w:rPr>
        <w:t>愛されて育つ子ども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552DCF" w:rsidRPr="0001465B" w14:paraId="38DA69F9" w14:textId="77777777" w:rsidTr="003E0DD9">
        <w:trPr>
          <w:trHeight w:val="3797"/>
        </w:trPr>
        <w:tc>
          <w:tcPr>
            <w:tcW w:w="9493" w:type="dxa"/>
            <w:vAlign w:val="center"/>
          </w:tcPr>
          <w:p w14:paraId="1B0341E3" w14:textId="77777777" w:rsidR="003E0DD9" w:rsidRPr="0001465B" w:rsidRDefault="00552DCF" w:rsidP="005607CD">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（研究・研修のテーマ例）</w:t>
            </w:r>
          </w:p>
          <w:p w14:paraId="24BB19BB" w14:textId="5916CC2E" w:rsidR="00552DCF" w:rsidRPr="0001465B" w:rsidRDefault="00552DCF" w:rsidP="003E0DD9">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w:t>
            </w:r>
            <w:r w:rsidR="00BA6AB8" w:rsidRPr="0001465B">
              <w:rPr>
                <w:rFonts w:ascii="ＭＳ 明朝" w:eastAsia="ＭＳ 明朝" w:hAnsi="ＭＳ 明朝" w:hint="eastAsia"/>
                <w:color w:val="000000" w:themeColor="text1"/>
                <w:sz w:val="23"/>
                <w:szCs w:val="23"/>
              </w:rPr>
              <w:t>乳</w:t>
            </w:r>
            <w:r w:rsidRPr="0001465B">
              <w:rPr>
                <w:rFonts w:ascii="ＭＳ 明朝" w:eastAsia="ＭＳ 明朝" w:hAnsi="ＭＳ 明朝" w:hint="eastAsia"/>
                <w:color w:val="000000" w:themeColor="text1"/>
                <w:sz w:val="23"/>
                <w:szCs w:val="23"/>
              </w:rPr>
              <w:t>幼児期からの人権教育を、対話を通して学び合う</w:t>
            </w:r>
          </w:p>
          <w:p w14:paraId="38D6ECFB" w14:textId="1A3FFE50" w:rsidR="00552DCF" w:rsidRPr="0001465B" w:rsidRDefault="00552DCF" w:rsidP="005607CD">
            <w:pPr>
              <w:rPr>
                <w:rFonts w:ascii="ＭＳ 明朝" w:eastAsia="ＭＳ 明朝" w:hAnsi="ＭＳ 明朝"/>
                <w:color w:val="000000" w:themeColor="text1"/>
                <w:sz w:val="23"/>
                <w:szCs w:val="23"/>
              </w:rPr>
            </w:pPr>
            <w:r w:rsidRPr="0001465B">
              <w:rPr>
                <w:rFonts w:ascii="ＭＳ 明朝" w:eastAsia="ＭＳ 明朝" w:hAnsi="ＭＳ 明朝"/>
                <w:color w:val="000000" w:themeColor="text1"/>
                <w:sz w:val="23"/>
                <w:szCs w:val="23"/>
              </w:rPr>
              <w:t>●いのちの大切さを実践事例から学ぶ</w:t>
            </w:r>
            <w:r w:rsidR="003A18DE" w:rsidRPr="0001465B">
              <w:rPr>
                <w:rFonts w:ascii="ＭＳ 明朝" w:eastAsia="ＭＳ 明朝" w:hAnsi="ＭＳ 明朝" w:hint="eastAsia"/>
                <w:color w:val="000000" w:themeColor="text1"/>
                <w:sz w:val="23"/>
                <w:szCs w:val="23"/>
              </w:rPr>
              <w:t>保育</w:t>
            </w:r>
          </w:p>
          <w:p w14:paraId="240BFBB6" w14:textId="519675A0" w:rsidR="00C40356" w:rsidRPr="0001465B" w:rsidRDefault="00C40356" w:rsidP="005607CD">
            <w:pPr>
              <w:rPr>
                <w:rFonts w:ascii="ＭＳ 明朝" w:eastAsia="ＭＳ 明朝" w:hAnsi="ＭＳ 明朝"/>
                <w:b/>
                <w:color w:val="000000" w:themeColor="text1"/>
                <w:sz w:val="23"/>
                <w:szCs w:val="23"/>
              </w:rPr>
            </w:pPr>
            <w:r w:rsidRPr="0001465B">
              <w:rPr>
                <w:rFonts w:ascii="ＭＳ 明朝" w:eastAsia="ＭＳ 明朝" w:hAnsi="ＭＳ 明朝" w:hint="eastAsia"/>
                <w:color w:val="000000" w:themeColor="text1"/>
                <w:sz w:val="23"/>
                <w:szCs w:val="23"/>
              </w:rPr>
              <w:t>●愛着形成と人間関係の深まり</w:t>
            </w:r>
          </w:p>
          <w:p w14:paraId="284E2F0E" w14:textId="77777777" w:rsidR="00552DCF" w:rsidRPr="0001465B" w:rsidRDefault="00552DCF" w:rsidP="005607CD">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●個性が響き合うインクルーシブ教育の在り方とクラス集団の育ち</w:t>
            </w:r>
          </w:p>
          <w:p w14:paraId="5A6FE5B4" w14:textId="77777777" w:rsidR="00552DCF" w:rsidRPr="0001465B" w:rsidRDefault="00552DCF" w:rsidP="005607CD">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●多様性の中で互いに育ち合う教育の在り方とクラス集団の育ち</w:t>
            </w:r>
          </w:p>
          <w:p w14:paraId="11CC1E62" w14:textId="77777777" w:rsidR="00552DCF" w:rsidRPr="0001465B" w:rsidRDefault="00552DCF" w:rsidP="005607CD">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●子どもの健康な心と身体を育む食育を考える</w:t>
            </w:r>
          </w:p>
          <w:p w14:paraId="5EB64FF8" w14:textId="77777777" w:rsidR="00552DCF" w:rsidRPr="0001465B" w:rsidRDefault="00552DCF" w:rsidP="005607CD">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●子どもの安全を守る保育と環境</w:t>
            </w:r>
          </w:p>
          <w:p w14:paraId="1326CA0B" w14:textId="4DE0EC72" w:rsidR="00552DCF" w:rsidRPr="0001465B" w:rsidRDefault="00552DCF" w:rsidP="005607CD">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●園の安全管理体制</w:t>
            </w:r>
            <w:r w:rsidR="009A4C70" w:rsidRPr="0001465B">
              <w:rPr>
                <w:rFonts w:ascii="ＭＳ 明朝" w:eastAsia="ＭＳ 明朝" w:hAnsi="ＭＳ 明朝" w:hint="eastAsia"/>
                <w:color w:val="000000" w:themeColor="text1"/>
                <w:sz w:val="23"/>
                <w:szCs w:val="23"/>
              </w:rPr>
              <w:t>、</w:t>
            </w:r>
            <w:r w:rsidRPr="0001465B">
              <w:rPr>
                <w:rFonts w:ascii="ＭＳ 明朝" w:eastAsia="ＭＳ 明朝" w:hAnsi="ＭＳ 明朝" w:hint="eastAsia"/>
                <w:color w:val="000000" w:themeColor="text1"/>
                <w:sz w:val="23"/>
                <w:szCs w:val="23"/>
              </w:rPr>
              <w:t>危機管理体制を考える（研修・マニュアルの見直し等）</w:t>
            </w:r>
          </w:p>
          <w:p w14:paraId="73BD1BA4" w14:textId="77777777" w:rsidR="00552DCF" w:rsidRPr="0001465B" w:rsidRDefault="00552DCF" w:rsidP="005607CD">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●各地区独自の課題</w:t>
            </w:r>
          </w:p>
        </w:tc>
      </w:tr>
    </w:tbl>
    <w:p w14:paraId="31E62484" w14:textId="77777777" w:rsidR="009A4C70" w:rsidRPr="0001465B" w:rsidRDefault="009A4C70" w:rsidP="00E046D4">
      <w:pPr>
        <w:spacing w:line="340" w:lineRule="exact"/>
        <w:rPr>
          <w:rFonts w:ascii="ＭＳ 明朝" w:eastAsia="ＭＳ 明朝" w:hAnsi="ＭＳ 明朝"/>
          <w:color w:val="000000" w:themeColor="text1"/>
          <w:sz w:val="23"/>
          <w:szCs w:val="23"/>
        </w:rPr>
      </w:pPr>
    </w:p>
    <w:p w14:paraId="55201FE0" w14:textId="48DBC374" w:rsidR="00E046D4" w:rsidRPr="0001465B" w:rsidRDefault="00552DCF" w:rsidP="00E046D4">
      <w:pPr>
        <w:spacing w:line="340" w:lineRule="exact"/>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■研究・研修の視点</w:t>
      </w:r>
    </w:p>
    <w:p w14:paraId="09A6FCF6" w14:textId="7939FB36" w:rsidR="00246E59" w:rsidRPr="0001465B" w:rsidRDefault="009A5A73" w:rsidP="009A5A73">
      <w:pPr>
        <w:spacing w:line="340" w:lineRule="exact"/>
        <w:ind w:firstLineChars="100" w:firstLine="220"/>
        <w:rPr>
          <w:rFonts w:ascii="ＭＳ 明朝" w:eastAsia="ＭＳ 明朝" w:hAnsi="ＭＳ 明朝"/>
          <w:color w:val="000000" w:themeColor="text1"/>
          <w:sz w:val="22"/>
        </w:rPr>
      </w:pPr>
      <w:r w:rsidRPr="0001465B">
        <w:rPr>
          <w:rFonts w:ascii="ＭＳ 明朝" w:eastAsia="ＭＳ 明朝" w:hAnsi="ＭＳ 明朝" w:hint="eastAsia"/>
          <w:color w:val="000000" w:themeColor="text1"/>
          <w:sz w:val="22"/>
        </w:rPr>
        <w:t>特定の信頼できる大人との間で築かれた愛着により、</w:t>
      </w:r>
      <w:r w:rsidR="005022DE" w:rsidRPr="0001465B">
        <w:rPr>
          <w:rFonts w:ascii="ＭＳ 明朝" w:eastAsia="ＭＳ 明朝" w:hAnsi="ＭＳ 明朝" w:hint="eastAsia"/>
          <w:color w:val="000000" w:themeColor="text1"/>
          <w:sz w:val="22"/>
        </w:rPr>
        <w:t>自分は愛されている、</w:t>
      </w:r>
      <w:r w:rsidR="005022DE" w:rsidRPr="0001465B">
        <w:rPr>
          <w:rFonts w:ascii="ＭＳ 明朝" w:eastAsia="ＭＳ 明朝" w:hAnsi="ＭＳ 明朝" w:hint="eastAsia"/>
          <w:color w:val="000000" w:themeColor="text1"/>
          <w:sz w:val="23"/>
          <w:szCs w:val="23"/>
        </w:rPr>
        <w:t>かけがえのない存在であるという自尊感情と、身近な大人への基本的な信頼感が子どもの人格形成の基礎となることを鑑み、家庭と連携し</w:t>
      </w:r>
      <w:r w:rsidR="00BA6AB8" w:rsidRPr="0001465B">
        <w:rPr>
          <w:rFonts w:ascii="ＭＳ 明朝" w:eastAsia="ＭＳ 明朝" w:hAnsi="ＭＳ 明朝" w:hint="eastAsia"/>
          <w:color w:val="000000" w:themeColor="text1"/>
          <w:sz w:val="23"/>
          <w:szCs w:val="23"/>
        </w:rPr>
        <w:t>、</w:t>
      </w:r>
      <w:r w:rsidR="005022DE" w:rsidRPr="0001465B">
        <w:rPr>
          <w:rFonts w:ascii="ＭＳ 明朝" w:eastAsia="ＭＳ 明朝" w:hAnsi="ＭＳ 明朝" w:hint="eastAsia"/>
          <w:color w:val="000000" w:themeColor="text1"/>
          <w:sz w:val="23"/>
          <w:szCs w:val="23"/>
        </w:rPr>
        <w:t>子どもの権利を保障する保育を考えることが大切である。</w:t>
      </w:r>
    </w:p>
    <w:p w14:paraId="5F1A6B96" w14:textId="1D4C29DB" w:rsidR="009A5A73" w:rsidRPr="0001465B" w:rsidRDefault="008E71DF" w:rsidP="00E046D4">
      <w:pPr>
        <w:spacing w:line="340" w:lineRule="exact"/>
        <w:ind w:firstLineChars="100" w:firstLine="230"/>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園環境の中で</w:t>
      </w:r>
      <w:r w:rsidR="009A5A73" w:rsidRPr="0001465B">
        <w:rPr>
          <w:rFonts w:ascii="ＭＳ 明朝" w:eastAsia="ＭＳ 明朝" w:hAnsi="ＭＳ 明朝" w:hint="eastAsia"/>
          <w:color w:val="000000" w:themeColor="text1"/>
          <w:sz w:val="23"/>
          <w:szCs w:val="23"/>
        </w:rPr>
        <w:t>子どもは</w:t>
      </w:r>
      <w:r w:rsidRPr="0001465B">
        <w:rPr>
          <w:rFonts w:ascii="ＭＳ 明朝" w:eastAsia="ＭＳ 明朝" w:hAnsi="ＭＳ 明朝" w:hint="eastAsia"/>
          <w:color w:val="000000" w:themeColor="text1"/>
          <w:sz w:val="23"/>
          <w:szCs w:val="23"/>
        </w:rPr>
        <w:t>様々な「ひと・もの・こと」と出会い、関わりながら学んでいく。愛情深く丁寧に育まれた環境の中では、一人</w:t>
      </w:r>
      <w:r w:rsidR="00F44758" w:rsidRPr="0001465B">
        <w:rPr>
          <w:rFonts w:ascii="ＭＳ 明朝" w:eastAsia="ＭＳ 明朝" w:hAnsi="ＭＳ 明朝" w:hint="eastAsia"/>
          <w:color w:val="000000" w:themeColor="text1"/>
          <w:sz w:val="23"/>
          <w:szCs w:val="23"/>
        </w:rPr>
        <w:t>一人</w:t>
      </w:r>
      <w:r w:rsidRPr="0001465B">
        <w:rPr>
          <w:rFonts w:ascii="ＭＳ 明朝" w:eastAsia="ＭＳ 明朝" w:hAnsi="ＭＳ 明朝" w:hint="eastAsia"/>
          <w:color w:val="000000" w:themeColor="text1"/>
          <w:sz w:val="23"/>
          <w:szCs w:val="23"/>
        </w:rPr>
        <w:t>の尊厳が守られ、学び合う関係性の中で、自己肯定感が醸成され、</w:t>
      </w:r>
      <w:r w:rsidR="00BA6AB8" w:rsidRPr="0001465B">
        <w:rPr>
          <w:rFonts w:ascii="ＭＳ 明朝" w:eastAsia="ＭＳ 明朝" w:hAnsi="ＭＳ 明朝" w:hint="eastAsia"/>
          <w:color w:val="000000" w:themeColor="text1"/>
          <w:sz w:val="23"/>
          <w:szCs w:val="23"/>
        </w:rPr>
        <w:t>様々</w:t>
      </w:r>
      <w:r w:rsidRPr="0001465B">
        <w:rPr>
          <w:rFonts w:ascii="ＭＳ 明朝" w:eastAsia="ＭＳ 明朝" w:hAnsi="ＭＳ 明朝" w:hint="eastAsia"/>
          <w:color w:val="000000" w:themeColor="text1"/>
          <w:sz w:val="23"/>
          <w:szCs w:val="23"/>
        </w:rPr>
        <w:t>なことに挑戦しようとする姿が見られるようになる。</w:t>
      </w:r>
      <w:r w:rsidR="005607CD" w:rsidRPr="0001465B">
        <w:rPr>
          <w:rFonts w:ascii="ＭＳ 明朝" w:eastAsia="ＭＳ 明朝" w:hAnsi="ＭＳ 明朝" w:hint="eastAsia"/>
          <w:color w:val="000000" w:themeColor="text1"/>
          <w:sz w:val="23"/>
          <w:szCs w:val="23"/>
        </w:rPr>
        <w:t>更</w:t>
      </w:r>
      <w:r w:rsidRPr="0001465B">
        <w:rPr>
          <w:rFonts w:ascii="ＭＳ 明朝" w:eastAsia="ＭＳ 明朝" w:hAnsi="ＭＳ 明朝" w:hint="eastAsia"/>
          <w:color w:val="000000" w:themeColor="text1"/>
          <w:sz w:val="23"/>
          <w:szCs w:val="23"/>
        </w:rPr>
        <w:t>に、わくわくするような体験や、美しさ</w:t>
      </w:r>
      <w:r w:rsidR="00BA6AB8" w:rsidRPr="0001465B">
        <w:rPr>
          <w:rFonts w:ascii="ＭＳ 明朝" w:eastAsia="ＭＳ 明朝" w:hAnsi="ＭＳ 明朝" w:hint="eastAsia"/>
          <w:color w:val="000000" w:themeColor="text1"/>
          <w:sz w:val="23"/>
          <w:szCs w:val="23"/>
        </w:rPr>
        <w:t>・</w:t>
      </w:r>
      <w:r w:rsidRPr="0001465B">
        <w:rPr>
          <w:rFonts w:ascii="ＭＳ 明朝" w:eastAsia="ＭＳ 明朝" w:hAnsi="ＭＳ 明朝" w:hint="eastAsia"/>
          <w:color w:val="000000" w:themeColor="text1"/>
          <w:sz w:val="23"/>
          <w:szCs w:val="23"/>
        </w:rPr>
        <w:t>不思議さを感じるような内面を揺り動かされる体験を通して感性が磨かれ、心は</w:t>
      </w:r>
      <w:r w:rsidR="00BA6AB8" w:rsidRPr="0001465B">
        <w:rPr>
          <w:rFonts w:ascii="ＭＳ 明朝" w:eastAsia="ＭＳ 明朝" w:hAnsi="ＭＳ 明朝" w:hint="eastAsia"/>
          <w:color w:val="000000" w:themeColor="text1"/>
          <w:sz w:val="23"/>
          <w:szCs w:val="23"/>
        </w:rPr>
        <w:t>より</w:t>
      </w:r>
      <w:r w:rsidRPr="0001465B">
        <w:rPr>
          <w:rFonts w:ascii="ＭＳ 明朝" w:eastAsia="ＭＳ 明朝" w:hAnsi="ＭＳ 明朝" w:hint="eastAsia"/>
          <w:color w:val="000000" w:themeColor="text1"/>
          <w:sz w:val="23"/>
          <w:szCs w:val="23"/>
        </w:rPr>
        <w:t>豊かに育まれ</w:t>
      </w:r>
      <w:r w:rsidR="00BA6AB8" w:rsidRPr="0001465B">
        <w:rPr>
          <w:rFonts w:ascii="ＭＳ 明朝" w:eastAsia="ＭＳ 明朝" w:hAnsi="ＭＳ 明朝" w:hint="eastAsia"/>
          <w:color w:val="000000" w:themeColor="text1"/>
          <w:sz w:val="23"/>
          <w:szCs w:val="23"/>
        </w:rPr>
        <w:t>て</w:t>
      </w:r>
      <w:r w:rsidR="009A5A73" w:rsidRPr="0001465B">
        <w:rPr>
          <w:rFonts w:ascii="ＭＳ 明朝" w:eastAsia="ＭＳ 明朝" w:hAnsi="ＭＳ 明朝" w:hint="eastAsia"/>
          <w:color w:val="000000" w:themeColor="text1"/>
          <w:sz w:val="23"/>
          <w:szCs w:val="23"/>
        </w:rPr>
        <w:t>ゆく。また、</w:t>
      </w:r>
      <w:r w:rsidRPr="0001465B">
        <w:rPr>
          <w:rFonts w:ascii="ＭＳ 明朝" w:eastAsia="ＭＳ 明朝" w:hAnsi="ＭＳ 明朝" w:hint="eastAsia"/>
          <w:color w:val="000000" w:themeColor="text1"/>
          <w:sz w:val="23"/>
          <w:szCs w:val="23"/>
        </w:rPr>
        <w:t>子ども同士の深まった関わりの中で起こり得る</w:t>
      </w:r>
      <w:r w:rsidR="009A5A73" w:rsidRPr="0001465B">
        <w:rPr>
          <w:rFonts w:ascii="ＭＳ 明朝" w:eastAsia="ＭＳ 明朝" w:hAnsi="ＭＳ 明朝" w:hint="eastAsia"/>
          <w:color w:val="000000" w:themeColor="text1"/>
          <w:sz w:val="23"/>
          <w:szCs w:val="23"/>
        </w:rPr>
        <w:t>「</w:t>
      </w:r>
      <w:r w:rsidRPr="0001465B">
        <w:rPr>
          <w:rFonts w:ascii="ＭＳ 明朝" w:eastAsia="ＭＳ 明朝" w:hAnsi="ＭＳ 明朝" w:hint="eastAsia"/>
          <w:color w:val="000000" w:themeColor="text1"/>
          <w:sz w:val="23"/>
          <w:szCs w:val="23"/>
        </w:rPr>
        <w:t>葛藤」「協同」「自己実現」を繰り返し経験することで、</w:t>
      </w:r>
      <w:r w:rsidR="004336FA" w:rsidRPr="0001465B">
        <w:rPr>
          <w:rFonts w:ascii="ＭＳ 明朝" w:eastAsia="ＭＳ 明朝" w:hAnsi="ＭＳ 明朝" w:hint="eastAsia"/>
          <w:color w:val="000000" w:themeColor="text1"/>
          <w:sz w:val="23"/>
          <w:szCs w:val="23"/>
        </w:rPr>
        <w:t>互いに</w:t>
      </w:r>
      <w:r w:rsidRPr="0001465B">
        <w:rPr>
          <w:rFonts w:ascii="ＭＳ 明朝" w:eastAsia="ＭＳ 明朝" w:hAnsi="ＭＳ 明朝" w:hint="eastAsia"/>
          <w:color w:val="000000" w:themeColor="text1"/>
          <w:sz w:val="23"/>
          <w:szCs w:val="23"/>
        </w:rPr>
        <w:t>認め合う関係性も築かれていき、自己も他者も尊重するという思いやりの核</w:t>
      </w:r>
      <w:r w:rsidR="009A5A73" w:rsidRPr="0001465B">
        <w:rPr>
          <w:rFonts w:ascii="ＭＳ 明朝" w:eastAsia="ＭＳ 明朝" w:hAnsi="ＭＳ 明朝" w:hint="eastAsia"/>
          <w:color w:val="000000" w:themeColor="text1"/>
          <w:sz w:val="23"/>
          <w:szCs w:val="23"/>
        </w:rPr>
        <w:t>も培われてゆく。</w:t>
      </w:r>
    </w:p>
    <w:p w14:paraId="0E748DE9" w14:textId="452EBF91" w:rsidR="00AC6E72" w:rsidRPr="0001465B" w:rsidRDefault="008E71DF" w:rsidP="00AC6E72">
      <w:pPr>
        <w:spacing w:line="340" w:lineRule="exact"/>
        <w:ind w:firstLineChars="100" w:firstLine="230"/>
        <w:rPr>
          <w:rFonts w:ascii="ＭＳ 明朝" w:eastAsia="ＭＳ 明朝" w:hAnsi="ＭＳ 明朝" w:cs="Helvetica Neue"/>
          <w:color w:val="000000" w:themeColor="text1"/>
          <w:kern w:val="0"/>
          <w:sz w:val="23"/>
          <w:szCs w:val="23"/>
          <w14:ligatures w14:val="standardContextual"/>
        </w:rPr>
      </w:pPr>
      <w:r w:rsidRPr="0001465B">
        <w:rPr>
          <w:rFonts w:ascii="ＭＳ 明朝" w:eastAsia="ＭＳ 明朝" w:hAnsi="ＭＳ 明朝" w:hint="eastAsia"/>
          <w:color w:val="000000" w:themeColor="text1"/>
          <w:sz w:val="23"/>
          <w:szCs w:val="23"/>
        </w:rPr>
        <w:t>私たち保育者は、</w:t>
      </w:r>
      <w:r w:rsidR="00E046D4" w:rsidRPr="0001465B">
        <w:rPr>
          <w:rFonts w:ascii="ＭＳ 明朝" w:eastAsia="ＭＳ 明朝" w:hAnsi="ＭＳ 明朝" w:cs="Helvetica Neue"/>
          <w:color w:val="000000" w:themeColor="text1"/>
          <w:kern w:val="0"/>
          <w:sz w:val="23"/>
          <w:szCs w:val="23"/>
          <w14:ligatures w14:val="standardContextual"/>
        </w:rPr>
        <w:t>多様な個性や特性、背景を有する</w:t>
      </w:r>
      <w:r w:rsidR="00E046D4" w:rsidRPr="0001465B">
        <w:rPr>
          <w:rFonts w:ascii="ＭＳ 明朝" w:eastAsia="ＭＳ 明朝" w:hAnsi="ＭＳ 明朝" w:hint="eastAsia"/>
          <w:color w:val="000000" w:themeColor="text1"/>
          <w:sz w:val="23"/>
          <w:szCs w:val="23"/>
        </w:rPr>
        <w:t>すべての子どもの権利を保障する保育を</w:t>
      </w:r>
      <w:r w:rsidRPr="0001465B">
        <w:rPr>
          <w:rFonts w:ascii="ＭＳ 明朝" w:eastAsia="ＭＳ 明朝" w:hAnsi="ＭＳ 明朝" w:hint="eastAsia"/>
          <w:color w:val="000000" w:themeColor="text1"/>
          <w:sz w:val="23"/>
          <w:szCs w:val="23"/>
        </w:rPr>
        <w:t>通し</w:t>
      </w:r>
      <w:r w:rsidR="004336FA" w:rsidRPr="0001465B">
        <w:rPr>
          <w:rFonts w:ascii="ＭＳ 明朝" w:eastAsia="ＭＳ 明朝" w:hAnsi="ＭＳ 明朝" w:hint="eastAsia"/>
          <w:color w:val="000000" w:themeColor="text1"/>
          <w:sz w:val="23"/>
          <w:szCs w:val="23"/>
        </w:rPr>
        <w:t>て</w:t>
      </w:r>
      <w:r w:rsidR="00E046D4" w:rsidRPr="0001465B">
        <w:rPr>
          <w:rFonts w:ascii="ＭＳ 明朝" w:eastAsia="ＭＳ 明朝" w:hAnsi="ＭＳ 明朝" w:cs="Helvetica Neue" w:hint="eastAsia"/>
          <w:color w:val="000000" w:themeColor="text1"/>
          <w:kern w:val="0"/>
          <w:sz w:val="23"/>
          <w:szCs w:val="23"/>
          <w14:ligatures w14:val="standardContextual"/>
        </w:rPr>
        <w:t>一人</w:t>
      </w:r>
      <w:r w:rsidR="00F44758" w:rsidRPr="0001465B">
        <w:rPr>
          <w:rFonts w:ascii="ＭＳ 明朝" w:eastAsia="ＭＳ 明朝" w:hAnsi="ＭＳ 明朝" w:cs="Helvetica Neue" w:hint="eastAsia"/>
          <w:color w:val="000000" w:themeColor="text1"/>
          <w:kern w:val="0"/>
          <w:sz w:val="23"/>
          <w:szCs w:val="23"/>
          <w14:ligatures w14:val="standardContextual"/>
        </w:rPr>
        <w:t>一人</w:t>
      </w:r>
      <w:r w:rsidR="00E046D4" w:rsidRPr="0001465B">
        <w:rPr>
          <w:rFonts w:ascii="ＭＳ 明朝" w:eastAsia="ＭＳ 明朝" w:hAnsi="ＭＳ 明朝" w:cs="Helvetica Neue" w:hint="eastAsia"/>
          <w:color w:val="000000" w:themeColor="text1"/>
          <w:kern w:val="0"/>
          <w:sz w:val="23"/>
          <w:szCs w:val="23"/>
          <w14:ligatures w14:val="standardContextual"/>
        </w:rPr>
        <w:t>の能力やニーズを理解し、それらに合った適切な関わりを丁寧に行いながら、可能性を</w:t>
      </w:r>
      <w:r w:rsidR="004336FA" w:rsidRPr="0001465B">
        <w:rPr>
          <w:rFonts w:ascii="ＭＳ 明朝" w:eastAsia="ＭＳ 明朝" w:hAnsi="ＭＳ 明朝" w:cs="Helvetica Neue" w:hint="eastAsia"/>
          <w:color w:val="000000" w:themeColor="text1"/>
          <w:kern w:val="0"/>
          <w:sz w:val="23"/>
          <w:szCs w:val="23"/>
          <w14:ligatures w14:val="standardContextual"/>
        </w:rPr>
        <w:t>活</w:t>
      </w:r>
      <w:r w:rsidR="00E046D4" w:rsidRPr="0001465B">
        <w:rPr>
          <w:rFonts w:ascii="ＭＳ 明朝" w:eastAsia="ＭＳ 明朝" w:hAnsi="ＭＳ 明朝" w:cs="Helvetica Neue" w:hint="eastAsia"/>
          <w:color w:val="000000" w:themeColor="text1"/>
          <w:kern w:val="0"/>
          <w:sz w:val="23"/>
          <w:szCs w:val="23"/>
          <w14:ligatures w14:val="standardContextual"/>
        </w:rPr>
        <w:t>かすこと</w:t>
      </w:r>
      <w:r w:rsidR="004336FA" w:rsidRPr="0001465B">
        <w:rPr>
          <w:rFonts w:ascii="ＭＳ 明朝" w:eastAsia="ＭＳ 明朝" w:hAnsi="ＭＳ 明朝" w:cs="Helvetica Neue" w:hint="eastAsia"/>
          <w:color w:val="000000" w:themeColor="text1"/>
          <w:kern w:val="0"/>
          <w:sz w:val="23"/>
          <w:szCs w:val="23"/>
          <w14:ligatures w14:val="standardContextual"/>
        </w:rPr>
        <w:t>が</w:t>
      </w:r>
      <w:r w:rsidRPr="0001465B">
        <w:rPr>
          <w:rFonts w:ascii="ＭＳ 明朝" w:eastAsia="ＭＳ 明朝" w:hAnsi="ＭＳ 明朝" w:cs="Helvetica Neue" w:hint="eastAsia"/>
          <w:color w:val="000000" w:themeColor="text1"/>
          <w:kern w:val="0"/>
          <w:sz w:val="23"/>
          <w:szCs w:val="23"/>
          <w14:ligatures w14:val="standardContextual"/>
        </w:rPr>
        <w:t>大切</w:t>
      </w:r>
      <w:r w:rsidR="004336FA" w:rsidRPr="0001465B">
        <w:rPr>
          <w:rFonts w:ascii="ＭＳ 明朝" w:eastAsia="ＭＳ 明朝" w:hAnsi="ＭＳ 明朝" w:cs="Helvetica Neue" w:hint="eastAsia"/>
          <w:color w:val="000000" w:themeColor="text1"/>
          <w:kern w:val="0"/>
          <w:sz w:val="23"/>
          <w:szCs w:val="23"/>
          <w14:ligatures w14:val="standardContextual"/>
        </w:rPr>
        <w:t>である。また、</w:t>
      </w:r>
      <w:r w:rsidR="00E046D4" w:rsidRPr="0001465B">
        <w:rPr>
          <w:rFonts w:ascii="ＭＳ 明朝" w:eastAsia="ＭＳ 明朝" w:hAnsi="ＭＳ 明朝" w:cs="Helvetica Neue" w:hint="eastAsia"/>
          <w:color w:val="000000" w:themeColor="text1"/>
          <w:kern w:val="0"/>
          <w:sz w:val="23"/>
          <w:szCs w:val="23"/>
          <w14:ligatures w14:val="standardContextual"/>
        </w:rPr>
        <w:t>どの子も「この世は、自分が生きるに足りる世界なのだ」という感覚を持</w:t>
      </w:r>
      <w:r w:rsidR="00246E59" w:rsidRPr="0001465B">
        <w:rPr>
          <w:rFonts w:ascii="ＭＳ 明朝" w:eastAsia="ＭＳ 明朝" w:hAnsi="ＭＳ 明朝" w:cs="Helvetica Neue" w:hint="eastAsia"/>
          <w:color w:val="000000" w:themeColor="text1"/>
          <w:kern w:val="0"/>
          <w:sz w:val="23"/>
          <w:szCs w:val="23"/>
          <w14:ligatures w14:val="standardContextual"/>
        </w:rPr>
        <w:t>つことができるよう</w:t>
      </w:r>
      <w:r w:rsidR="00E046D4" w:rsidRPr="0001465B">
        <w:rPr>
          <w:rFonts w:ascii="ＭＳ 明朝" w:eastAsia="ＭＳ 明朝" w:hAnsi="ＭＳ 明朝" w:cs="Helvetica Neue" w:hint="eastAsia"/>
          <w:color w:val="000000" w:themeColor="text1"/>
          <w:kern w:val="0"/>
          <w:sz w:val="23"/>
          <w:szCs w:val="23"/>
          <w14:ligatures w14:val="standardContextual"/>
        </w:rPr>
        <w:t>、その子らしさを受け止め、</w:t>
      </w:r>
      <w:r w:rsidR="00AC6E72" w:rsidRPr="0001465B">
        <w:rPr>
          <w:rFonts w:ascii="ＭＳ 明朝" w:eastAsia="ＭＳ 明朝" w:hAnsi="ＭＳ 明朝" w:cs="Helvetica Neue" w:hint="eastAsia"/>
          <w:color w:val="000000" w:themeColor="text1"/>
          <w:kern w:val="0"/>
          <w:sz w:val="23"/>
          <w:szCs w:val="23"/>
          <w14:ligatures w14:val="standardContextual"/>
        </w:rPr>
        <w:t>子どもたちの人権、健康、安全・安心を守りながら、愛情に満ちあふれた保育を実践して</w:t>
      </w:r>
      <w:r w:rsidR="004336FA" w:rsidRPr="0001465B">
        <w:rPr>
          <w:rFonts w:ascii="ＭＳ 明朝" w:eastAsia="ＭＳ 明朝" w:hAnsi="ＭＳ 明朝" w:cs="Helvetica Neue" w:hint="eastAsia"/>
          <w:color w:val="000000" w:themeColor="text1"/>
          <w:kern w:val="0"/>
          <w:sz w:val="23"/>
          <w:szCs w:val="23"/>
          <w14:ligatures w14:val="standardContextual"/>
        </w:rPr>
        <w:t>い</w:t>
      </w:r>
      <w:r w:rsidR="00AC6E72" w:rsidRPr="0001465B">
        <w:rPr>
          <w:rFonts w:ascii="ＭＳ 明朝" w:eastAsia="ＭＳ 明朝" w:hAnsi="ＭＳ 明朝" w:cs="Helvetica Neue" w:hint="eastAsia"/>
          <w:color w:val="000000" w:themeColor="text1"/>
          <w:kern w:val="0"/>
          <w:sz w:val="23"/>
          <w:szCs w:val="23"/>
          <w14:ligatures w14:val="standardContextual"/>
        </w:rPr>
        <w:t>くことが重要である。</w:t>
      </w:r>
    </w:p>
    <w:p w14:paraId="1651F311" w14:textId="77777777" w:rsidR="00AC6E72" w:rsidRPr="0001465B" w:rsidRDefault="00AC6E72" w:rsidP="003361B5">
      <w:pPr>
        <w:widowControl/>
        <w:jc w:val="left"/>
        <w:rPr>
          <w:rFonts w:ascii="ＭＳ 明朝" w:eastAsia="ＭＳ 明朝" w:hAnsi="ＭＳ 明朝" w:cs="Helvetica Neue"/>
          <w:color w:val="000000" w:themeColor="text1"/>
          <w:kern w:val="0"/>
          <w:sz w:val="23"/>
          <w:szCs w:val="23"/>
          <w14:ligatures w14:val="standardContextual"/>
        </w:rPr>
      </w:pPr>
    </w:p>
    <w:p w14:paraId="07AB9C20" w14:textId="77777777" w:rsidR="00AC6E72" w:rsidRPr="0001465B" w:rsidRDefault="00AC6E72" w:rsidP="003361B5">
      <w:pPr>
        <w:widowControl/>
        <w:jc w:val="left"/>
        <w:rPr>
          <w:rFonts w:ascii="Helvetica Neue" w:hAnsi="Helvetica Neue" w:cs="Helvetica Neue"/>
          <w:color w:val="000000" w:themeColor="text1"/>
          <w:kern w:val="0"/>
          <w:sz w:val="22"/>
          <w14:ligatures w14:val="standardContextual"/>
        </w:rPr>
      </w:pPr>
    </w:p>
    <w:p w14:paraId="281214E2" w14:textId="77777777" w:rsidR="00AC6E72" w:rsidRPr="0001465B" w:rsidRDefault="00AC6E72" w:rsidP="003361B5">
      <w:pPr>
        <w:widowControl/>
        <w:jc w:val="left"/>
        <w:rPr>
          <w:rFonts w:ascii="Helvetica Neue" w:hAnsi="Helvetica Neue" w:cs="Helvetica Neue"/>
          <w:color w:val="000000" w:themeColor="text1"/>
          <w:kern w:val="0"/>
          <w:sz w:val="22"/>
          <w14:ligatures w14:val="standardContextual"/>
        </w:rPr>
      </w:pPr>
    </w:p>
    <w:p w14:paraId="21B9E739" w14:textId="77777777" w:rsidR="00AC6E72" w:rsidRPr="0001465B" w:rsidRDefault="00AC6E72" w:rsidP="003361B5">
      <w:pPr>
        <w:widowControl/>
        <w:jc w:val="left"/>
        <w:rPr>
          <w:rFonts w:ascii="Helvetica Neue" w:hAnsi="Helvetica Neue" w:cs="Helvetica Neue"/>
          <w:color w:val="000000" w:themeColor="text1"/>
          <w:kern w:val="0"/>
          <w:sz w:val="22"/>
          <w14:ligatures w14:val="standardContextual"/>
        </w:rPr>
      </w:pPr>
    </w:p>
    <w:p w14:paraId="2CBD1F08" w14:textId="77777777" w:rsidR="00AC6E72" w:rsidRPr="0001465B" w:rsidRDefault="00AC6E72" w:rsidP="003361B5">
      <w:pPr>
        <w:widowControl/>
        <w:jc w:val="left"/>
        <w:rPr>
          <w:rFonts w:ascii="Helvetica Neue" w:hAnsi="Helvetica Neue" w:cs="Helvetica Neue"/>
          <w:color w:val="000000" w:themeColor="text1"/>
          <w:kern w:val="0"/>
          <w:sz w:val="22"/>
          <w14:ligatures w14:val="standardContextual"/>
        </w:rPr>
      </w:pPr>
    </w:p>
    <w:p w14:paraId="64E535A5" w14:textId="77777777" w:rsidR="00AC6E72" w:rsidRPr="0001465B" w:rsidRDefault="00AC6E72" w:rsidP="003361B5">
      <w:pPr>
        <w:widowControl/>
        <w:jc w:val="left"/>
        <w:rPr>
          <w:rFonts w:ascii="Helvetica Neue" w:hAnsi="Helvetica Neue" w:cs="Helvetica Neue"/>
          <w:color w:val="000000" w:themeColor="text1"/>
          <w:kern w:val="0"/>
          <w:sz w:val="22"/>
          <w14:ligatures w14:val="standardContextual"/>
        </w:rPr>
      </w:pPr>
    </w:p>
    <w:p w14:paraId="485A5D2E" w14:textId="77777777" w:rsidR="00807392" w:rsidRPr="0001465B" w:rsidRDefault="00807392" w:rsidP="003361B5">
      <w:pPr>
        <w:widowControl/>
        <w:jc w:val="left"/>
        <w:rPr>
          <w:rFonts w:ascii="Helvetica Neue" w:hAnsi="Helvetica Neue" w:cs="Helvetica Neue"/>
          <w:color w:val="000000" w:themeColor="text1"/>
          <w:kern w:val="0"/>
          <w:sz w:val="22"/>
          <w14:ligatures w14:val="standardContextual"/>
        </w:rPr>
      </w:pPr>
    </w:p>
    <w:p w14:paraId="2D45E531" w14:textId="77777777" w:rsidR="00A01E2B" w:rsidRPr="0001465B" w:rsidRDefault="00A01E2B" w:rsidP="003361B5">
      <w:pPr>
        <w:widowControl/>
        <w:jc w:val="left"/>
        <w:rPr>
          <w:rFonts w:ascii="Helvetica Neue" w:hAnsi="Helvetica Neue" w:cs="Helvetica Neue"/>
          <w:color w:val="000000" w:themeColor="text1"/>
          <w:kern w:val="0"/>
          <w:sz w:val="22"/>
          <w14:ligatures w14:val="standardContextual"/>
        </w:rPr>
      </w:pPr>
    </w:p>
    <w:p w14:paraId="6E1568E4" w14:textId="77777777" w:rsidR="00A01E2B" w:rsidRPr="0001465B" w:rsidRDefault="00A01E2B" w:rsidP="003361B5">
      <w:pPr>
        <w:widowControl/>
        <w:jc w:val="left"/>
        <w:rPr>
          <w:rFonts w:ascii="Helvetica Neue" w:hAnsi="Helvetica Neue" w:cs="Helvetica Neue"/>
          <w:color w:val="000000" w:themeColor="text1"/>
          <w:kern w:val="0"/>
          <w:sz w:val="22"/>
          <w14:ligatures w14:val="standardContextual"/>
        </w:rPr>
      </w:pPr>
    </w:p>
    <w:p w14:paraId="4DBC6796" w14:textId="77777777" w:rsidR="00A01E2B" w:rsidRPr="0001465B" w:rsidRDefault="00A01E2B" w:rsidP="003361B5">
      <w:pPr>
        <w:widowControl/>
        <w:jc w:val="left"/>
        <w:rPr>
          <w:rFonts w:ascii="Helvetica Neue" w:hAnsi="Helvetica Neue" w:cs="Helvetica Neue"/>
          <w:color w:val="000000" w:themeColor="text1"/>
          <w:kern w:val="0"/>
          <w:sz w:val="22"/>
          <w14:ligatures w14:val="standardContextual"/>
        </w:rPr>
      </w:pPr>
    </w:p>
    <w:p w14:paraId="167921F6" w14:textId="77777777" w:rsidR="00AC6E72" w:rsidRPr="0001465B" w:rsidRDefault="00AC6E72" w:rsidP="003361B5">
      <w:pPr>
        <w:widowControl/>
        <w:jc w:val="left"/>
        <w:rPr>
          <w:rFonts w:ascii="Helvetica Neue" w:hAnsi="Helvetica Neue" w:cs="Helvetica Neue"/>
          <w:color w:val="000000" w:themeColor="text1"/>
          <w:kern w:val="0"/>
          <w:sz w:val="22"/>
          <w14:ligatures w14:val="standardContextual"/>
        </w:rPr>
      </w:pPr>
    </w:p>
    <w:p w14:paraId="5F55B7B3" w14:textId="3CBF3408" w:rsidR="00552DCF" w:rsidRPr="0001465B" w:rsidRDefault="00552DCF" w:rsidP="003361B5">
      <w:pPr>
        <w:widowControl/>
        <w:jc w:val="left"/>
        <w:rPr>
          <w:rFonts w:ascii="ＭＳ 明朝" w:eastAsia="PMingLiU" w:hAnsi="ＭＳ 明朝"/>
          <w:b/>
          <w:bCs/>
          <w:color w:val="000000" w:themeColor="text1"/>
          <w:sz w:val="23"/>
          <w:szCs w:val="23"/>
          <w:lang w:eastAsia="zh-TW"/>
        </w:rPr>
      </w:pPr>
      <w:r w:rsidRPr="0001465B">
        <w:rPr>
          <w:rFonts w:ascii="ＭＳ 明朝" w:eastAsia="ＭＳ 明朝" w:hAnsi="ＭＳ 明朝" w:hint="eastAsia"/>
          <w:b/>
          <w:bCs/>
          <w:color w:val="000000" w:themeColor="text1"/>
          <w:sz w:val="23"/>
          <w:szCs w:val="23"/>
          <w:lang w:eastAsia="zh-TW"/>
        </w:rPr>
        <w:lastRenderedPageBreak/>
        <w:t xml:space="preserve">課題２　</w:t>
      </w:r>
      <w:r w:rsidRPr="0001465B">
        <w:rPr>
          <w:rFonts w:ascii="ＭＳ 明朝" w:eastAsia="ＭＳ 明朝" w:hAnsi="ＭＳ 明朝" w:hint="eastAsia"/>
          <w:b/>
          <w:bCs/>
          <w:color w:val="000000" w:themeColor="text1"/>
          <w:sz w:val="23"/>
          <w:szCs w:val="23"/>
        </w:rPr>
        <w:t xml:space="preserve">　　　　　　　　</w:t>
      </w:r>
      <w:r w:rsidRPr="0001465B">
        <w:rPr>
          <w:rFonts w:ascii="ＭＳ 明朝" w:eastAsia="ＭＳ 明朝" w:hAnsi="ＭＳ 明朝" w:hint="eastAsia"/>
          <w:b/>
          <w:bCs/>
          <w:color w:val="000000" w:themeColor="text1"/>
          <w:sz w:val="23"/>
          <w:szCs w:val="23"/>
          <w:lang w:eastAsia="zh-TW"/>
        </w:rPr>
        <w:t xml:space="preserve">　　　　　　　　　　　　</w:t>
      </w:r>
      <w:r w:rsidRPr="0001465B">
        <w:rPr>
          <w:rFonts w:ascii="ＭＳ 明朝" w:eastAsia="ＭＳ 明朝" w:hAnsi="ＭＳ 明朝" w:hint="eastAsia"/>
          <w:b/>
          <w:bCs/>
          <w:color w:val="000000" w:themeColor="text1"/>
          <w:sz w:val="23"/>
          <w:szCs w:val="23"/>
        </w:rPr>
        <w:t xml:space="preserve">　　　　</w:t>
      </w:r>
      <w:r w:rsidR="00260C52" w:rsidRPr="0001465B">
        <w:rPr>
          <w:rFonts w:ascii="ＭＳ 明朝" w:eastAsia="ＭＳ 明朝" w:hAnsi="ＭＳ 明朝" w:hint="eastAsia"/>
          <w:b/>
          <w:bCs/>
          <w:color w:val="000000" w:themeColor="text1"/>
          <w:sz w:val="23"/>
          <w:szCs w:val="23"/>
        </w:rPr>
        <w:t xml:space="preserve">　　</w:t>
      </w:r>
      <w:r w:rsidRPr="0001465B">
        <w:rPr>
          <w:rFonts w:ascii="ＭＳ 明朝" w:eastAsia="ＭＳ 明朝" w:hAnsi="ＭＳ 明朝" w:hint="eastAsia"/>
          <w:b/>
          <w:bCs/>
          <w:color w:val="000000" w:themeColor="text1"/>
          <w:sz w:val="23"/>
          <w:szCs w:val="23"/>
          <w:lang w:eastAsia="zh-TW"/>
        </w:rPr>
        <w:t>〔研修俯瞰図　Ｂ分野〕</w:t>
      </w:r>
    </w:p>
    <w:p w14:paraId="2374AFC2" w14:textId="77777777" w:rsidR="00260C52" w:rsidRPr="0001465B" w:rsidRDefault="00260C52" w:rsidP="003361B5">
      <w:pPr>
        <w:widowControl/>
        <w:jc w:val="left"/>
        <w:rPr>
          <w:rFonts w:ascii="ＭＳ 明朝" w:eastAsia="PMingLiU" w:hAnsi="ＭＳ 明朝"/>
          <w:b/>
          <w:bCs/>
          <w:color w:val="000000" w:themeColor="text1"/>
          <w:sz w:val="23"/>
          <w:szCs w:val="23"/>
          <w:lang w:eastAsia="zh-TW"/>
        </w:rPr>
      </w:pPr>
    </w:p>
    <w:p w14:paraId="76753427" w14:textId="77777777" w:rsidR="00552DCF" w:rsidRPr="0001465B" w:rsidRDefault="00552DCF" w:rsidP="000A2913">
      <w:pPr>
        <w:ind w:left="2520"/>
        <w:rPr>
          <w:rFonts w:ascii="ＭＳ 明朝" w:eastAsia="ＭＳ 明朝" w:hAnsi="ＭＳ 明朝"/>
          <w:color w:val="000000" w:themeColor="text1"/>
          <w:sz w:val="20"/>
          <w:szCs w:val="20"/>
        </w:rPr>
      </w:pPr>
      <w:r w:rsidRPr="0001465B">
        <w:rPr>
          <w:rFonts w:ascii="ＭＳ 明朝" w:eastAsia="ＭＳ 明朝" w:hAnsi="ＭＳ 明朝"/>
          <w:b/>
          <w:bCs/>
          <w:color w:val="000000" w:themeColor="text1"/>
          <w:sz w:val="31"/>
          <w:szCs w:val="31"/>
        </w:rPr>
        <w:t>子</w:t>
      </w:r>
      <w:r w:rsidRPr="0001465B">
        <w:rPr>
          <w:rFonts w:ascii="ＭＳ 明朝" w:eastAsia="ＭＳ 明朝" w:hAnsi="ＭＳ 明朝" w:hint="eastAsia"/>
          <w:b/>
          <w:bCs/>
          <w:color w:val="000000" w:themeColor="text1"/>
          <w:sz w:val="31"/>
          <w:szCs w:val="31"/>
        </w:rPr>
        <w:t>どもや同僚と共に</w:t>
      </w:r>
      <w:r w:rsidRPr="0001465B">
        <w:rPr>
          <w:rFonts w:ascii="ＭＳ 明朝" w:eastAsia="ＭＳ 明朝" w:hAnsi="ＭＳ 明朝"/>
          <w:b/>
          <w:bCs/>
          <w:color w:val="000000" w:themeColor="text1"/>
          <w:sz w:val="31"/>
          <w:szCs w:val="31"/>
        </w:rPr>
        <w:t>育つ保育者</w:t>
      </w:r>
      <w:r w:rsidRPr="0001465B">
        <w:rPr>
          <w:rFonts w:ascii="ＭＳ 明朝" w:eastAsia="ＭＳ 明朝" w:hAnsi="ＭＳ 明朝"/>
          <w:color w:val="000000" w:themeColor="text1"/>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552DCF" w:rsidRPr="0001465B" w14:paraId="300CC886" w14:textId="77777777" w:rsidTr="00FD7D20">
        <w:trPr>
          <w:trHeight w:val="5215"/>
        </w:trPr>
        <w:tc>
          <w:tcPr>
            <w:tcW w:w="9493" w:type="dxa"/>
            <w:vAlign w:val="center"/>
          </w:tcPr>
          <w:p w14:paraId="095EAC1D" w14:textId="77777777" w:rsidR="00552DCF" w:rsidRPr="0001465B" w:rsidRDefault="00552DCF" w:rsidP="006E75FA">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（研究・研修のテーマ例）</w:t>
            </w:r>
          </w:p>
          <w:p w14:paraId="0FFD9666" w14:textId="19AE5D8A" w:rsidR="00552DCF" w:rsidRPr="0001465B" w:rsidRDefault="00637832" w:rsidP="006E75FA">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w:t>
            </w:r>
            <w:r w:rsidR="00552DCF" w:rsidRPr="0001465B">
              <w:rPr>
                <w:rFonts w:ascii="ＭＳ 明朝" w:eastAsia="ＭＳ 明朝" w:hAnsi="ＭＳ 明朝" w:hint="eastAsia"/>
                <w:color w:val="000000" w:themeColor="text1"/>
                <w:sz w:val="23"/>
                <w:szCs w:val="23"/>
              </w:rPr>
              <w:t>主体的に学び続ける保育者の在り方</w:t>
            </w:r>
          </w:p>
          <w:p w14:paraId="0E7F93EF" w14:textId="514726F0" w:rsidR="00552DCF" w:rsidRPr="0001465B" w:rsidRDefault="00552DCF" w:rsidP="006E75FA">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●人間性豊かな保育者の育成</w:t>
            </w:r>
          </w:p>
          <w:p w14:paraId="4F5AF93C" w14:textId="3DA23C40" w:rsidR="00552DCF" w:rsidRPr="0001465B" w:rsidRDefault="00552DCF" w:rsidP="003E0DD9">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●自分の得意分野を保育に</w:t>
            </w:r>
            <w:r w:rsidR="00646D3B" w:rsidRPr="0001465B">
              <w:rPr>
                <w:rFonts w:ascii="ＭＳ 明朝" w:eastAsia="ＭＳ 明朝" w:hAnsi="ＭＳ 明朝" w:hint="eastAsia"/>
                <w:color w:val="000000" w:themeColor="text1"/>
                <w:sz w:val="23"/>
                <w:szCs w:val="23"/>
              </w:rPr>
              <w:t>活かす</w:t>
            </w:r>
          </w:p>
          <w:p w14:paraId="70186296" w14:textId="77777777" w:rsidR="00552DCF" w:rsidRPr="0001465B" w:rsidRDefault="00552DCF" w:rsidP="003E0DD9">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●仕事の効率化と組織の活性化を考える</w:t>
            </w:r>
          </w:p>
          <w:p w14:paraId="728B14FE" w14:textId="77777777" w:rsidR="00552DCF" w:rsidRPr="0001465B" w:rsidRDefault="00552DCF" w:rsidP="003E0DD9">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●自園の教育理念や教育課程の理解</w:t>
            </w:r>
          </w:p>
          <w:p w14:paraId="198E834F" w14:textId="0B503449" w:rsidR="00260C52" w:rsidRPr="0001465B" w:rsidRDefault="00552DCF" w:rsidP="003E0DD9">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●教育課程の編成と評価・改善</w:t>
            </w:r>
          </w:p>
          <w:p w14:paraId="1739BE25" w14:textId="04C5951C" w:rsidR="00552DCF" w:rsidRPr="0001465B" w:rsidRDefault="00552DCF" w:rsidP="003E0DD9">
            <w:pPr>
              <w:rPr>
                <w:rFonts w:ascii="ＭＳ 明朝" w:eastAsia="ＭＳ 明朝" w:hAnsi="ＭＳ 明朝"/>
                <w:color w:val="000000" w:themeColor="text1"/>
                <w:sz w:val="23"/>
                <w:szCs w:val="23"/>
              </w:rPr>
            </w:pPr>
            <w:r w:rsidRPr="0001465B">
              <w:rPr>
                <w:rFonts w:ascii="ＭＳ 明朝" w:eastAsia="ＭＳ 明朝" w:hAnsi="ＭＳ 明朝"/>
                <w:color w:val="000000" w:themeColor="text1"/>
                <w:sz w:val="23"/>
                <w:szCs w:val="23"/>
              </w:rPr>
              <w:t>●</w:t>
            </w:r>
            <w:r w:rsidRPr="0001465B">
              <w:rPr>
                <w:rFonts w:ascii="Century" w:eastAsia="ＭＳ 明朝" w:hAnsi="Century"/>
                <w:color w:val="000000" w:themeColor="text1"/>
                <w:sz w:val="23"/>
                <w:szCs w:val="23"/>
              </w:rPr>
              <w:t>ECEQ®</w:t>
            </w:r>
            <w:r w:rsidRPr="0001465B">
              <w:rPr>
                <w:rFonts w:ascii="ＭＳ 明朝" w:eastAsia="ＭＳ 明朝" w:hAnsi="ＭＳ 明朝" w:hint="eastAsia"/>
                <w:color w:val="000000" w:themeColor="text1"/>
                <w:sz w:val="23"/>
                <w:szCs w:val="23"/>
              </w:rPr>
              <w:t>を</w:t>
            </w:r>
            <w:r w:rsidR="00AC6E72" w:rsidRPr="0001465B">
              <w:rPr>
                <w:rFonts w:ascii="ＭＳ 明朝" w:eastAsia="ＭＳ 明朝" w:hAnsi="ＭＳ 明朝" w:hint="eastAsia"/>
                <w:color w:val="000000" w:themeColor="text1"/>
                <w:sz w:val="23"/>
                <w:szCs w:val="23"/>
              </w:rPr>
              <w:t>活用し自園の良さや課題を語り合う</w:t>
            </w:r>
          </w:p>
          <w:p w14:paraId="7813BDEF" w14:textId="5C97EE9D" w:rsidR="002B2FA6" w:rsidRPr="0001465B" w:rsidRDefault="00AB51EA" w:rsidP="003E0DD9">
            <w:pPr>
              <w:tabs>
                <w:tab w:val="left" w:pos="2552"/>
                <w:tab w:val="left" w:pos="2694"/>
                <w:tab w:val="left" w:pos="2835"/>
              </w:tabs>
              <w:jc w:val="left"/>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w:t>
            </w:r>
            <w:r w:rsidR="00A01E2B" w:rsidRPr="0001465B">
              <w:rPr>
                <w:rFonts w:ascii="Century" w:eastAsia="ＭＳ 明朝" w:hAnsi="Century" w:hint="eastAsia"/>
                <w:color w:val="000000" w:themeColor="text1"/>
                <w:sz w:val="23"/>
                <w:szCs w:val="23"/>
              </w:rPr>
              <w:t>各都道府県における</w:t>
            </w:r>
            <w:r w:rsidR="002B2FA6" w:rsidRPr="0001465B">
              <w:rPr>
                <w:rFonts w:ascii="Century" w:eastAsia="ＭＳ 明朝" w:hAnsi="Century"/>
                <w:color w:val="000000" w:themeColor="text1"/>
                <w:sz w:val="23"/>
                <w:szCs w:val="23"/>
              </w:rPr>
              <w:t>ECEQ®</w:t>
            </w:r>
            <w:r w:rsidR="002B2FA6" w:rsidRPr="0001465B">
              <w:rPr>
                <w:rFonts w:ascii="ＭＳ 明朝" w:eastAsia="ＭＳ 明朝" w:hAnsi="ＭＳ 明朝" w:hint="eastAsia"/>
                <w:color w:val="000000" w:themeColor="text1"/>
                <w:sz w:val="23"/>
                <w:szCs w:val="23"/>
              </w:rPr>
              <w:t>コーディネーターの育成</w:t>
            </w:r>
          </w:p>
          <w:p w14:paraId="2AA12FC7" w14:textId="1BB61E50" w:rsidR="00A01E2B" w:rsidRPr="0001465B" w:rsidRDefault="00A01E2B" w:rsidP="003E0DD9">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●園を支えるミドルリーダーとしての役割を学ぶ</w:t>
            </w:r>
          </w:p>
          <w:p w14:paraId="1D403DA7" w14:textId="20CE6FBB" w:rsidR="00552DCF" w:rsidRPr="0001465B" w:rsidRDefault="00552DCF" w:rsidP="003E0DD9">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●自園の保育を語る</w:t>
            </w:r>
          </w:p>
          <w:p w14:paraId="4489E996" w14:textId="7F43679D" w:rsidR="00552DCF" w:rsidRPr="0001465B" w:rsidRDefault="00552DCF" w:rsidP="003E0DD9">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●同僚性を育む</w:t>
            </w:r>
            <w:r w:rsidR="00A01E2B" w:rsidRPr="0001465B">
              <w:rPr>
                <w:rFonts w:ascii="ＭＳ 明朝" w:eastAsia="ＭＳ 明朝" w:hAnsi="ＭＳ 明朝" w:hint="eastAsia"/>
                <w:color w:val="000000" w:themeColor="text1"/>
                <w:sz w:val="23"/>
                <w:szCs w:val="23"/>
              </w:rPr>
              <w:t>「</w:t>
            </w:r>
            <w:r w:rsidRPr="0001465B">
              <w:rPr>
                <w:rFonts w:ascii="ＭＳ 明朝" w:eastAsia="ＭＳ 明朝" w:hAnsi="ＭＳ 明朝" w:hint="eastAsia"/>
                <w:color w:val="000000" w:themeColor="text1"/>
                <w:sz w:val="23"/>
                <w:szCs w:val="23"/>
              </w:rPr>
              <w:t>語り合い</w:t>
            </w:r>
            <w:r w:rsidR="00A01E2B" w:rsidRPr="0001465B">
              <w:rPr>
                <w:rFonts w:ascii="ＭＳ 明朝" w:eastAsia="ＭＳ 明朝" w:hAnsi="ＭＳ 明朝" w:hint="eastAsia"/>
                <w:color w:val="000000" w:themeColor="text1"/>
                <w:sz w:val="23"/>
                <w:szCs w:val="23"/>
              </w:rPr>
              <w:t>」「</w:t>
            </w:r>
            <w:r w:rsidRPr="0001465B">
              <w:rPr>
                <w:rFonts w:ascii="ＭＳ 明朝" w:eastAsia="ＭＳ 明朝" w:hAnsi="ＭＳ 明朝" w:hint="eastAsia"/>
                <w:color w:val="000000" w:themeColor="text1"/>
                <w:sz w:val="23"/>
                <w:szCs w:val="23"/>
              </w:rPr>
              <w:t>学び合い</w:t>
            </w:r>
            <w:r w:rsidR="00A01E2B" w:rsidRPr="0001465B">
              <w:rPr>
                <w:rFonts w:ascii="ＭＳ 明朝" w:eastAsia="ＭＳ 明朝" w:hAnsi="ＭＳ 明朝" w:hint="eastAsia"/>
                <w:color w:val="000000" w:themeColor="text1"/>
                <w:sz w:val="23"/>
                <w:szCs w:val="23"/>
              </w:rPr>
              <w:t>」</w:t>
            </w:r>
          </w:p>
          <w:p w14:paraId="59F34C53" w14:textId="286F0688" w:rsidR="00260C52" w:rsidRPr="0001465B" w:rsidRDefault="00260C52" w:rsidP="003E0DD9">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●保育者の役割を再考し、保育者のウェルビーイングを考える</w:t>
            </w:r>
          </w:p>
          <w:p w14:paraId="79D308FD" w14:textId="45E75E95" w:rsidR="00552DCF" w:rsidRPr="0001465B" w:rsidRDefault="00AB51EA" w:rsidP="003E0DD9">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●各地区独自の課題</w:t>
            </w:r>
          </w:p>
        </w:tc>
      </w:tr>
    </w:tbl>
    <w:p w14:paraId="757584D5" w14:textId="77777777" w:rsidR="00552DCF" w:rsidRPr="0001465B" w:rsidRDefault="00552DCF" w:rsidP="00552DCF">
      <w:pPr>
        <w:spacing w:line="420" w:lineRule="exact"/>
        <w:rPr>
          <w:rFonts w:ascii="ＭＳ 明朝" w:eastAsia="ＭＳ 明朝" w:hAnsi="ＭＳ 明朝"/>
          <w:color w:val="000000" w:themeColor="text1"/>
          <w:sz w:val="23"/>
          <w:szCs w:val="23"/>
        </w:rPr>
      </w:pPr>
    </w:p>
    <w:p w14:paraId="3875DC83" w14:textId="77777777" w:rsidR="00552DCF" w:rsidRPr="0001465B" w:rsidRDefault="00552DCF" w:rsidP="00E274EA">
      <w:pPr>
        <w:spacing w:line="360" w:lineRule="exact"/>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■研究・研修の視点</w:t>
      </w:r>
    </w:p>
    <w:p w14:paraId="102B1F6B" w14:textId="7B1D370A" w:rsidR="00260C52" w:rsidRPr="0001465B" w:rsidRDefault="00552DCF" w:rsidP="00260C52">
      <w:pPr>
        <w:spacing w:line="360" w:lineRule="exact"/>
        <w:ind w:firstLineChars="100" w:firstLine="230"/>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保育者は、子どもにとって</w:t>
      </w:r>
      <w:r w:rsidR="003361B5" w:rsidRPr="0001465B">
        <w:rPr>
          <w:rFonts w:ascii="ＭＳ 明朝" w:eastAsia="ＭＳ 明朝" w:hAnsi="ＭＳ 明朝" w:hint="eastAsia"/>
          <w:color w:val="000000" w:themeColor="text1"/>
          <w:sz w:val="23"/>
          <w:szCs w:val="23"/>
        </w:rPr>
        <w:t>の</w:t>
      </w:r>
      <w:r w:rsidRPr="0001465B">
        <w:rPr>
          <w:rFonts w:ascii="ＭＳ 明朝" w:eastAsia="ＭＳ 明朝" w:hAnsi="ＭＳ 明朝" w:hint="eastAsia"/>
          <w:color w:val="000000" w:themeColor="text1"/>
          <w:sz w:val="23"/>
          <w:szCs w:val="23"/>
        </w:rPr>
        <w:t>良き理解者であり、憧れのモデルであり共同作業者でもある。愛情</w:t>
      </w:r>
      <w:r w:rsidR="00A01E2B" w:rsidRPr="0001465B">
        <w:rPr>
          <w:rFonts w:ascii="ＭＳ 明朝" w:eastAsia="ＭＳ 明朝" w:hAnsi="ＭＳ 明朝" w:hint="eastAsia"/>
          <w:color w:val="000000" w:themeColor="text1"/>
          <w:sz w:val="23"/>
          <w:szCs w:val="23"/>
        </w:rPr>
        <w:t>深く</w:t>
      </w:r>
      <w:r w:rsidRPr="0001465B">
        <w:rPr>
          <w:rFonts w:ascii="ＭＳ 明朝" w:eastAsia="ＭＳ 明朝" w:hAnsi="ＭＳ 明朝" w:hint="eastAsia"/>
          <w:color w:val="000000" w:themeColor="text1"/>
          <w:sz w:val="23"/>
          <w:szCs w:val="23"/>
        </w:rPr>
        <w:t>子どもに寄り</w:t>
      </w:r>
      <w:r w:rsidR="003361B5" w:rsidRPr="0001465B">
        <w:rPr>
          <w:rFonts w:ascii="ＭＳ 明朝" w:eastAsia="ＭＳ 明朝" w:hAnsi="ＭＳ 明朝" w:hint="eastAsia"/>
          <w:color w:val="000000" w:themeColor="text1"/>
          <w:sz w:val="23"/>
          <w:szCs w:val="23"/>
        </w:rPr>
        <w:t>添うことのできる</w:t>
      </w:r>
      <w:r w:rsidR="00A01E2B" w:rsidRPr="0001465B">
        <w:rPr>
          <w:rFonts w:ascii="ＭＳ 明朝" w:eastAsia="ＭＳ 明朝" w:hAnsi="ＭＳ 明朝" w:hint="eastAsia"/>
          <w:color w:val="000000" w:themeColor="text1"/>
          <w:sz w:val="23"/>
          <w:szCs w:val="23"/>
        </w:rPr>
        <w:t>豊かな</w:t>
      </w:r>
      <w:r w:rsidRPr="0001465B">
        <w:rPr>
          <w:rFonts w:ascii="ＭＳ 明朝" w:eastAsia="ＭＳ 明朝" w:hAnsi="ＭＳ 明朝" w:hint="eastAsia"/>
          <w:color w:val="000000" w:themeColor="text1"/>
          <w:sz w:val="23"/>
          <w:szCs w:val="23"/>
        </w:rPr>
        <w:t>人間性といった資質を備えた保育者のもとで、子どもは安心感や安定感をもちながら園生活を送ることができるようにな</w:t>
      </w:r>
      <w:r w:rsidR="00455D98" w:rsidRPr="0001465B">
        <w:rPr>
          <w:rFonts w:ascii="ＭＳ 明朝" w:eastAsia="ＭＳ 明朝" w:hAnsi="ＭＳ 明朝" w:hint="eastAsia"/>
          <w:color w:val="000000" w:themeColor="text1"/>
          <w:sz w:val="23"/>
          <w:szCs w:val="23"/>
        </w:rPr>
        <w:t>る。</w:t>
      </w:r>
      <w:r w:rsidRPr="0001465B">
        <w:rPr>
          <w:rFonts w:ascii="ＭＳ 明朝" w:eastAsia="ＭＳ 明朝" w:hAnsi="ＭＳ 明朝" w:hint="eastAsia"/>
          <w:color w:val="000000" w:themeColor="text1"/>
          <w:sz w:val="23"/>
          <w:szCs w:val="23"/>
        </w:rPr>
        <w:t>様々な遊びや生活からの学びは、義務教育及びその後の教育の基礎、更には生涯にわたる</w:t>
      </w:r>
      <w:r w:rsidR="00260C52" w:rsidRPr="0001465B">
        <w:rPr>
          <w:rFonts w:ascii="ＭＳ 明朝" w:eastAsia="ＭＳ 明朝" w:hAnsi="ＭＳ 明朝" w:hint="eastAsia"/>
          <w:color w:val="000000" w:themeColor="text1"/>
          <w:sz w:val="23"/>
          <w:szCs w:val="23"/>
        </w:rPr>
        <w:t>人格</w:t>
      </w:r>
      <w:r w:rsidRPr="0001465B">
        <w:rPr>
          <w:rFonts w:ascii="ＭＳ 明朝" w:eastAsia="ＭＳ 明朝" w:hAnsi="ＭＳ 明朝" w:hint="eastAsia"/>
          <w:color w:val="000000" w:themeColor="text1"/>
          <w:sz w:val="23"/>
          <w:szCs w:val="23"/>
        </w:rPr>
        <w:t>形成の基礎を培うもの</w:t>
      </w:r>
      <w:r w:rsidR="00260C52" w:rsidRPr="0001465B">
        <w:rPr>
          <w:rFonts w:ascii="ＭＳ 明朝" w:eastAsia="ＭＳ 明朝" w:hAnsi="ＭＳ 明朝" w:hint="eastAsia"/>
          <w:color w:val="000000" w:themeColor="text1"/>
          <w:sz w:val="23"/>
          <w:szCs w:val="23"/>
        </w:rPr>
        <w:t>と</w:t>
      </w:r>
      <w:r w:rsidR="008607C9" w:rsidRPr="0001465B">
        <w:rPr>
          <w:rFonts w:ascii="ＭＳ 明朝" w:eastAsia="ＭＳ 明朝" w:hAnsi="ＭＳ 明朝" w:hint="eastAsia"/>
          <w:color w:val="000000" w:themeColor="text1"/>
          <w:sz w:val="23"/>
          <w:szCs w:val="23"/>
        </w:rPr>
        <w:t>な</w:t>
      </w:r>
      <w:r w:rsidRPr="0001465B">
        <w:rPr>
          <w:rFonts w:ascii="ＭＳ 明朝" w:eastAsia="ＭＳ 明朝" w:hAnsi="ＭＳ 明朝" w:hint="eastAsia"/>
          <w:color w:val="000000" w:themeColor="text1"/>
          <w:sz w:val="23"/>
          <w:szCs w:val="23"/>
        </w:rPr>
        <w:t>る</w:t>
      </w:r>
      <w:r w:rsidR="00554D56" w:rsidRPr="0001465B">
        <w:rPr>
          <w:rFonts w:ascii="ＭＳ 明朝" w:eastAsia="ＭＳ 明朝" w:hAnsi="ＭＳ 明朝" w:hint="eastAsia"/>
          <w:color w:val="000000" w:themeColor="text1"/>
          <w:sz w:val="23"/>
          <w:szCs w:val="23"/>
        </w:rPr>
        <w:t>。</w:t>
      </w:r>
      <w:r w:rsidRPr="0001465B">
        <w:rPr>
          <w:rFonts w:ascii="ＭＳ 明朝" w:eastAsia="ＭＳ 明朝" w:hAnsi="ＭＳ 明朝" w:hint="eastAsia"/>
          <w:color w:val="000000" w:themeColor="text1"/>
          <w:sz w:val="23"/>
          <w:szCs w:val="23"/>
        </w:rPr>
        <w:t>保育者が自らの経験を基に多方面での学びを積み上げていくことで、子どもの遊びや生活を深め充実させることにつなげ</w:t>
      </w:r>
      <w:r w:rsidR="00646D3B" w:rsidRPr="0001465B">
        <w:rPr>
          <w:rFonts w:ascii="ＭＳ 明朝" w:eastAsia="ＭＳ 明朝" w:hAnsi="ＭＳ 明朝" w:hint="eastAsia"/>
          <w:color w:val="000000" w:themeColor="text1"/>
          <w:sz w:val="23"/>
          <w:szCs w:val="23"/>
        </w:rPr>
        <w:t>ることができる。</w:t>
      </w:r>
    </w:p>
    <w:p w14:paraId="2049FCFB" w14:textId="0148BB0A" w:rsidR="00552DCF" w:rsidRPr="0001465B" w:rsidRDefault="008607C9" w:rsidP="008607C9">
      <w:pPr>
        <w:spacing w:line="360" w:lineRule="exact"/>
        <w:ind w:firstLineChars="100" w:firstLine="230"/>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そのために</w:t>
      </w:r>
      <w:r w:rsidR="00552DCF" w:rsidRPr="0001465B">
        <w:rPr>
          <w:rFonts w:ascii="ＭＳ 明朝" w:eastAsia="ＭＳ 明朝" w:hAnsi="ＭＳ 明朝" w:hint="eastAsia"/>
          <w:color w:val="000000" w:themeColor="text1"/>
          <w:sz w:val="23"/>
          <w:szCs w:val="23"/>
        </w:rPr>
        <w:t>保育を省察するためのツールとして様々な評価方法を知り</w:t>
      </w:r>
      <w:r w:rsidR="00624410" w:rsidRPr="0001465B">
        <w:rPr>
          <w:rFonts w:ascii="ＭＳ 明朝" w:eastAsia="ＭＳ 明朝" w:hAnsi="ＭＳ 明朝" w:hint="eastAsia"/>
          <w:color w:val="000000" w:themeColor="text1"/>
          <w:sz w:val="23"/>
          <w:szCs w:val="23"/>
        </w:rPr>
        <w:t>、</w:t>
      </w:r>
      <w:r w:rsidR="00554D56" w:rsidRPr="0001465B">
        <w:rPr>
          <w:rFonts w:ascii="ＭＳ 明朝" w:eastAsia="ＭＳ 明朝" w:hAnsi="ＭＳ 明朝" w:hint="eastAsia"/>
          <w:color w:val="000000" w:themeColor="text1"/>
          <w:sz w:val="23"/>
          <w:szCs w:val="23"/>
        </w:rPr>
        <w:t>自園の</w:t>
      </w:r>
      <w:r w:rsidR="00624410" w:rsidRPr="0001465B">
        <w:rPr>
          <w:rFonts w:ascii="ＭＳ 明朝" w:eastAsia="ＭＳ 明朝" w:hAnsi="ＭＳ 明朝" w:hint="eastAsia"/>
          <w:color w:val="000000" w:themeColor="text1"/>
          <w:sz w:val="23"/>
          <w:szCs w:val="23"/>
        </w:rPr>
        <w:t>自己</w:t>
      </w:r>
      <w:r w:rsidR="00554D56" w:rsidRPr="0001465B">
        <w:rPr>
          <w:rFonts w:ascii="ＭＳ 明朝" w:eastAsia="ＭＳ 明朝" w:hAnsi="ＭＳ 明朝" w:hint="eastAsia"/>
          <w:color w:val="000000" w:themeColor="text1"/>
          <w:sz w:val="23"/>
          <w:szCs w:val="23"/>
        </w:rPr>
        <w:t>評価に</w:t>
      </w:r>
      <w:r w:rsidR="00646D3B" w:rsidRPr="0001465B">
        <w:rPr>
          <w:rFonts w:ascii="ＭＳ 明朝" w:eastAsia="ＭＳ 明朝" w:hAnsi="ＭＳ 明朝" w:hint="eastAsia"/>
          <w:color w:val="000000" w:themeColor="text1"/>
          <w:sz w:val="23"/>
          <w:szCs w:val="23"/>
        </w:rPr>
        <w:t>活かす</w:t>
      </w:r>
      <w:r w:rsidR="00624410" w:rsidRPr="0001465B">
        <w:rPr>
          <w:rFonts w:ascii="ＭＳ 明朝" w:eastAsia="ＭＳ 明朝" w:hAnsi="ＭＳ 明朝" w:hint="eastAsia"/>
          <w:color w:val="000000" w:themeColor="text1"/>
          <w:sz w:val="23"/>
          <w:szCs w:val="23"/>
        </w:rPr>
        <w:t>こと</w:t>
      </w:r>
      <w:r w:rsidRPr="0001465B">
        <w:rPr>
          <w:rFonts w:ascii="ＭＳ 明朝" w:eastAsia="ＭＳ 明朝" w:hAnsi="ＭＳ 明朝" w:hint="eastAsia"/>
          <w:color w:val="000000" w:themeColor="text1"/>
          <w:sz w:val="23"/>
          <w:szCs w:val="23"/>
        </w:rPr>
        <w:t>が</w:t>
      </w:r>
      <w:r w:rsidR="00552DCF" w:rsidRPr="0001465B">
        <w:rPr>
          <w:rFonts w:ascii="ＭＳ 明朝" w:eastAsia="ＭＳ 明朝" w:hAnsi="ＭＳ 明朝" w:hint="eastAsia"/>
          <w:color w:val="000000" w:themeColor="text1"/>
          <w:sz w:val="23"/>
          <w:szCs w:val="23"/>
        </w:rPr>
        <w:t>必要である。</w:t>
      </w:r>
    </w:p>
    <w:p w14:paraId="7058AC3A" w14:textId="27DAAEAD" w:rsidR="003250D0" w:rsidRPr="0001465B" w:rsidRDefault="003250D0" w:rsidP="003250D0">
      <w:pPr>
        <w:spacing w:line="360" w:lineRule="exact"/>
        <w:ind w:firstLineChars="100" w:firstLine="230"/>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また、保育</w:t>
      </w:r>
      <w:r w:rsidRPr="0001465B">
        <w:rPr>
          <w:rFonts w:ascii="ＭＳ 明朝" w:eastAsia="ＭＳ 明朝" w:hAnsi="ＭＳ 明朝"/>
          <w:color w:val="000000" w:themeColor="text1"/>
          <w:sz w:val="23"/>
          <w:szCs w:val="23"/>
        </w:rPr>
        <w:t>や子</w:t>
      </w:r>
      <w:r w:rsidRPr="0001465B">
        <w:rPr>
          <w:rFonts w:ascii="ＭＳ 明朝" w:eastAsia="ＭＳ 明朝" w:hAnsi="ＭＳ 明朝" w:hint="eastAsia"/>
          <w:color w:val="000000" w:themeColor="text1"/>
          <w:sz w:val="23"/>
          <w:szCs w:val="23"/>
        </w:rPr>
        <w:t>ども</w:t>
      </w:r>
      <w:r w:rsidRPr="0001465B">
        <w:rPr>
          <w:rFonts w:ascii="ＭＳ 明朝" w:eastAsia="ＭＳ 明朝" w:hAnsi="ＭＳ 明朝"/>
          <w:color w:val="000000" w:themeColor="text1"/>
          <w:sz w:val="23"/>
          <w:szCs w:val="23"/>
        </w:rPr>
        <w:t>の姿について様々な観点で同僚と語り合い</w:t>
      </w:r>
      <w:r w:rsidR="00646D3B" w:rsidRPr="0001465B">
        <w:rPr>
          <w:rFonts w:ascii="ＭＳ 明朝" w:eastAsia="ＭＳ 明朝" w:hAnsi="ＭＳ 明朝" w:hint="eastAsia"/>
          <w:color w:val="000000" w:themeColor="text1"/>
          <w:sz w:val="23"/>
          <w:szCs w:val="23"/>
        </w:rPr>
        <w:t>、</w:t>
      </w:r>
      <w:r w:rsidRPr="0001465B">
        <w:rPr>
          <w:rFonts w:ascii="ＭＳ 明朝" w:eastAsia="ＭＳ 明朝" w:hAnsi="ＭＳ 明朝"/>
          <w:color w:val="000000" w:themeColor="text1"/>
          <w:sz w:val="23"/>
          <w:szCs w:val="23"/>
        </w:rPr>
        <w:t>学び合う園内研修や、保育者一人</w:t>
      </w:r>
      <w:r w:rsidRPr="0001465B">
        <w:rPr>
          <w:rFonts w:ascii="ＭＳ 明朝" w:eastAsia="ＭＳ 明朝" w:hAnsi="ＭＳ 明朝" w:hint="eastAsia"/>
          <w:color w:val="000000" w:themeColor="text1"/>
          <w:sz w:val="23"/>
          <w:szCs w:val="23"/>
        </w:rPr>
        <w:t>一人</w:t>
      </w:r>
      <w:r w:rsidRPr="0001465B">
        <w:rPr>
          <w:rFonts w:ascii="ＭＳ 明朝" w:eastAsia="ＭＳ 明朝" w:hAnsi="ＭＳ 明朝"/>
          <w:color w:val="000000" w:themeColor="text1"/>
          <w:sz w:val="23"/>
          <w:szCs w:val="23"/>
        </w:rPr>
        <w:t>が自らの持ち味を</w:t>
      </w:r>
      <w:r w:rsidR="00646D3B" w:rsidRPr="0001465B">
        <w:rPr>
          <w:rFonts w:ascii="ＭＳ 明朝" w:eastAsia="ＭＳ 明朝" w:hAnsi="ＭＳ 明朝" w:hint="eastAsia"/>
          <w:color w:val="000000" w:themeColor="text1"/>
          <w:sz w:val="23"/>
          <w:szCs w:val="23"/>
        </w:rPr>
        <w:t>活かす</w:t>
      </w:r>
      <w:r w:rsidRPr="0001465B">
        <w:rPr>
          <w:rFonts w:ascii="ＭＳ 明朝" w:eastAsia="ＭＳ 明朝" w:hAnsi="ＭＳ 明朝"/>
          <w:color w:val="000000" w:themeColor="text1"/>
          <w:sz w:val="23"/>
          <w:szCs w:val="23"/>
        </w:rPr>
        <w:t>ためのキャリアに応じた研修の受講は</w:t>
      </w:r>
      <w:r w:rsidR="00646D3B" w:rsidRPr="0001465B">
        <w:rPr>
          <w:rFonts w:ascii="ＭＳ 明朝" w:eastAsia="ＭＳ 明朝" w:hAnsi="ＭＳ 明朝" w:hint="eastAsia"/>
          <w:color w:val="000000" w:themeColor="text1"/>
          <w:sz w:val="23"/>
          <w:szCs w:val="23"/>
        </w:rPr>
        <w:t>、</w:t>
      </w:r>
      <w:r w:rsidRPr="0001465B">
        <w:rPr>
          <w:rFonts w:ascii="ＭＳ 明朝" w:eastAsia="ＭＳ 明朝" w:hAnsi="ＭＳ 明朝"/>
          <w:color w:val="000000" w:themeColor="text1"/>
          <w:sz w:val="23"/>
          <w:szCs w:val="23"/>
        </w:rPr>
        <w:t>園内の組織の活性化に</w:t>
      </w:r>
      <w:r w:rsidRPr="0001465B">
        <w:rPr>
          <w:rFonts w:ascii="ＭＳ 明朝" w:eastAsia="ＭＳ 明朝" w:hAnsi="ＭＳ 明朝" w:hint="eastAsia"/>
          <w:color w:val="000000" w:themeColor="text1"/>
          <w:sz w:val="23"/>
          <w:szCs w:val="23"/>
        </w:rPr>
        <w:t>も</w:t>
      </w:r>
      <w:r w:rsidRPr="0001465B">
        <w:rPr>
          <w:rFonts w:ascii="ＭＳ 明朝" w:eastAsia="ＭＳ 明朝" w:hAnsi="ＭＳ 明朝"/>
          <w:color w:val="000000" w:themeColor="text1"/>
          <w:sz w:val="23"/>
          <w:szCs w:val="23"/>
        </w:rPr>
        <w:t>つながる。</w:t>
      </w:r>
    </w:p>
    <w:p w14:paraId="29E8330B" w14:textId="50517F66" w:rsidR="003250D0" w:rsidRPr="0001465B" w:rsidRDefault="003250D0" w:rsidP="003250D0">
      <w:pPr>
        <w:spacing w:line="360" w:lineRule="exact"/>
        <w:ind w:firstLineChars="100" w:firstLine="230"/>
        <w:rPr>
          <w:rFonts w:ascii="ＭＳ 明朝" w:eastAsia="ＭＳ 明朝" w:hAnsi="ＭＳ 明朝"/>
          <w:color w:val="000000" w:themeColor="text1"/>
          <w:sz w:val="23"/>
          <w:szCs w:val="23"/>
        </w:rPr>
      </w:pPr>
      <w:r w:rsidRPr="0001465B">
        <w:rPr>
          <w:rFonts w:ascii="Century" w:eastAsia="ＭＳ 明朝" w:hAnsi="Century"/>
          <w:color w:val="000000" w:themeColor="text1"/>
          <w:sz w:val="23"/>
          <w:szCs w:val="23"/>
        </w:rPr>
        <w:t>特に</w:t>
      </w:r>
      <w:r w:rsidRPr="0001465B">
        <w:rPr>
          <w:rFonts w:ascii="Century" w:eastAsia="ＭＳ 明朝" w:hAnsi="Century"/>
          <w:bCs/>
          <w:color w:val="000000" w:themeColor="text1"/>
          <w:sz w:val="23"/>
          <w:szCs w:val="23"/>
        </w:rPr>
        <w:t>当機構が開発した</w:t>
      </w:r>
      <w:r w:rsidRPr="0001465B">
        <w:rPr>
          <w:rFonts w:ascii="Century" w:eastAsia="ＭＳ 明朝" w:hAnsi="Century"/>
          <w:bCs/>
          <w:color w:val="000000" w:themeColor="text1"/>
          <w:sz w:val="23"/>
          <w:szCs w:val="23"/>
        </w:rPr>
        <w:t>ECEQ®</w:t>
      </w:r>
      <w:r w:rsidRPr="0001465B">
        <w:rPr>
          <w:rFonts w:ascii="Century" w:eastAsia="ＭＳ 明朝" w:hAnsi="Century"/>
          <w:bCs/>
          <w:color w:val="000000" w:themeColor="text1"/>
          <w:sz w:val="23"/>
          <w:szCs w:val="23"/>
        </w:rPr>
        <w:t>は</w:t>
      </w:r>
      <w:r w:rsidRPr="0001465B">
        <w:rPr>
          <w:rFonts w:ascii="Century" w:eastAsia="ＭＳ 明朝" w:hAnsi="Century"/>
          <w:bCs/>
          <w:color w:val="000000" w:themeColor="text1"/>
          <w:sz w:val="23"/>
          <w:szCs w:val="23"/>
        </w:rPr>
        <w:t>STEP1</w:t>
      </w:r>
      <w:r w:rsidRPr="0001465B">
        <w:rPr>
          <w:rFonts w:ascii="Century" w:eastAsia="ＭＳ 明朝" w:hAnsi="Century"/>
          <w:bCs/>
          <w:color w:val="000000" w:themeColor="text1"/>
          <w:sz w:val="23"/>
          <w:szCs w:val="23"/>
        </w:rPr>
        <w:t>から</w:t>
      </w:r>
      <w:r w:rsidRPr="0001465B">
        <w:rPr>
          <w:rFonts w:ascii="Century" w:eastAsia="ＭＳ 明朝" w:hAnsi="Century"/>
          <w:bCs/>
          <w:color w:val="000000" w:themeColor="text1"/>
          <w:sz w:val="23"/>
          <w:szCs w:val="23"/>
        </w:rPr>
        <w:t>STEP5</w:t>
      </w:r>
      <w:r w:rsidRPr="0001465B">
        <w:rPr>
          <w:rFonts w:ascii="Century" w:eastAsia="ＭＳ 明朝" w:hAnsi="Century"/>
          <w:bCs/>
          <w:color w:val="000000" w:themeColor="text1"/>
          <w:sz w:val="23"/>
          <w:szCs w:val="23"/>
        </w:rPr>
        <w:t>の</w:t>
      </w:r>
      <w:r w:rsidR="00646D3B" w:rsidRPr="0001465B">
        <w:rPr>
          <w:rFonts w:ascii="Century" w:eastAsia="ＭＳ 明朝" w:hAnsi="Century" w:hint="eastAsia"/>
          <w:bCs/>
          <w:color w:val="000000" w:themeColor="text1"/>
          <w:sz w:val="23"/>
          <w:szCs w:val="23"/>
        </w:rPr>
        <w:t>プロセス</w:t>
      </w:r>
      <w:r w:rsidRPr="0001465B">
        <w:rPr>
          <w:rFonts w:ascii="Century" w:eastAsia="ＭＳ 明朝" w:hAnsi="Century"/>
          <w:bCs/>
          <w:color w:val="000000" w:themeColor="text1"/>
          <w:sz w:val="23"/>
          <w:szCs w:val="23"/>
        </w:rPr>
        <w:t>において園の</w:t>
      </w:r>
      <w:r w:rsidRPr="0001465B">
        <w:rPr>
          <w:rFonts w:ascii="Century" w:eastAsia="ＭＳ 明朝" w:hAnsi="Century"/>
          <w:bCs/>
          <w:color w:val="000000" w:themeColor="text1"/>
          <w:sz w:val="23"/>
          <w:szCs w:val="23"/>
        </w:rPr>
        <w:t>PDCA</w:t>
      </w:r>
      <w:r w:rsidRPr="0001465B">
        <w:rPr>
          <w:rFonts w:ascii="Century" w:eastAsia="ＭＳ 明朝" w:hAnsi="Century"/>
          <w:bCs/>
          <w:color w:val="000000" w:themeColor="text1"/>
          <w:sz w:val="23"/>
          <w:szCs w:val="23"/>
        </w:rPr>
        <w:t>サイクルが機能する仕組を持つことから、</w:t>
      </w:r>
      <w:r w:rsidRPr="0001465B">
        <w:rPr>
          <w:rFonts w:ascii="Century" w:eastAsia="ＭＳ 明朝" w:hAnsi="Century"/>
          <w:color w:val="000000" w:themeColor="text1"/>
          <w:sz w:val="23"/>
          <w:szCs w:val="23"/>
        </w:rPr>
        <w:t>ECEQ®</w:t>
      </w:r>
      <w:r w:rsidRPr="0001465B">
        <w:rPr>
          <w:rFonts w:ascii="ＭＳ 明朝" w:eastAsia="ＭＳ 明朝" w:hAnsi="ＭＳ 明朝" w:hint="eastAsia"/>
          <w:color w:val="000000" w:themeColor="text1"/>
          <w:sz w:val="23"/>
          <w:szCs w:val="23"/>
        </w:rPr>
        <w:t>を活用することにより、自園の保育の良さや課題を共有し取り組むべき課題を明らかにしたり、その過程において園内のコミュニケーションを活性化し</w:t>
      </w:r>
      <w:r w:rsidR="00646D3B" w:rsidRPr="0001465B">
        <w:rPr>
          <w:rFonts w:ascii="ＭＳ 明朝" w:eastAsia="ＭＳ 明朝" w:hAnsi="ＭＳ 明朝" w:hint="eastAsia"/>
          <w:color w:val="000000" w:themeColor="text1"/>
          <w:sz w:val="23"/>
          <w:szCs w:val="23"/>
        </w:rPr>
        <w:t>たり、</w:t>
      </w:r>
      <w:r w:rsidRPr="0001465B">
        <w:rPr>
          <w:rFonts w:ascii="ＭＳ 明朝" w:eastAsia="ＭＳ 明朝" w:hAnsi="ＭＳ 明朝" w:hint="eastAsia"/>
          <w:color w:val="000000" w:themeColor="text1"/>
          <w:sz w:val="23"/>
          <w:szCs w:val="23"/>
        </w:rPr>
        <w:t>同僚性を高める手法を学ぶことができる。</w:t>
      </w:r>
    </w:p>
    <w:p w14:paraId="4E629041" w14:textId="6489342E" w:rsidR="008607C9" w:rsidRPr="0001465B" w:rsidRDefault="008607C9" w:rsidP="003250D0">
      <w:pPr>
        <w:spacing w:line="360" w:lineRule="exact"/>
        <w:ind w:firstLineChars="100" w:firstLine="230"/>
        <w:rPr>
          <w:rFonts w:ascii="ＭＳ 明朝" w:eastAsia="ＭＳ 明朝" w:hAnsi="ＭＳ 明朝"/>
          <w:strike/>
          <w:color w:val="000000" w:themeColor="text1"/>
          <w:sz w:val="23"/>
          <w:szCs w:val="23"/>
        </w:rPr>
      </w:pPr>
      <w:r w:rsidRPr="0001465B">
        <w:rPr>
          <w:rFonts w:ascii="ＭＳ 明朝" w:eastAsia="ＭＳ 明朝" w:hAnsi="ＭＳ 明朝" w:hint="eastAsia"/>
          <w:color w:val="000000" w:themeColor="text1"/>
          <w:sz w:val="23"/>
          <w:szCs w:val="23"/>
        </w:rPr>
        <w:t>変化の激しい時代において未来を拓く子どもたちを導き支え、子どもたちのウェルビーイングを実現するためには、保育者のウェルビーイングの実現も不可欠である</w:t>
      </w:r>
      <w:r w:rsidR="00A01E2B" w:rsidRPr="0001465B">
        <w:rPr>
          <w:rFonts w:ascii="ＭＳ 明朝" w:eastAsia="ＭＳ 明朝" w:hAnsi="ＭＳ 明朝" w:hint="eastAsia"/>
          <w:color w:val="000000" w:themeColor="text1"/>
          <w:sz w:val="23"/>
          <w:szCs w:val="23"/>
        </w:rPr>
        <w:t>。</w:t>
      </w:r>
    </w:p>
    <w:p w14:paraId="069831BE" w14:textId="674C1693" w:rsidR="00051782" w:rsidRPr="0001465B" w:rsidRDefault="00552DCF" w:rsidP="008607C9">
      <w:pPr>
        <w:spacing w:line="360" w:lineRule="exact"/>
        <w:ind w:firstLineChars="100" w:firstLine="230"/>
        <w:rPr>
          <w:rFonts w:ascii="ＭＳ 明朝" w:eastAsia="ＭＳ 明朝" w:hAnsi="ＭＳ 明朝"/>
          <w:strike/>
          <w:color w:val="000000" w:themeColor="text1"/>
          <w:sz w:val="23"/>
          <w:szCs w:val="23"/>
        </w:rPr>
      </w:pPr>
      <w:r w:rsidRPr="0001465B">
        <w:rPr>
          <w:rFonts w:ascii="ＭＳ 明朝" w:eastAsia="ＭＳ 明朝" w:hAnsi="ＭＳ 明朝" w:hint="eastAsia"/>
          <w:color w:val="000000" w:themeColor="text1"/>
          <w:sz w:val="23"/>
          <w:szCs w:val="23"/>
        </w:rPr>
        <w:t>子どもたちの</w:t>
      </w:r>
      <w:r w:rsidR="00646D3B" w:rsidRPr="0001465B">
        <w:rPr>
          <w:rFonts w:ascii="ＭＳ 明朝" w:eastAsia="ＭＳ 明朝" w:hAnsi="ＭＳ 明朝" w:hint="eastAsia"/>
          <w:color w:val="000000" w:themeColor="text1"/>
          <w:sz w:val="23"/>
          <w:szCs w:val="23"/>
        </w:rPr>
        <w:t>人格</w:t>
      </w:r>
      <w:r w:rsidRPr="0001465B">
        <w:rPr>
          <w:rFonts w:ascii="ＭＳ 明朝" w:eastAsia="ＭＳ 明朝" w:hAnsi="ＭＳ 明朝" w:hint="eastAsia"/>
          <w:color w:val="000000" w:themeColor="text1"/>
          <w:sz w:val="23"/>
          <w:szCs w:val="23"/>
        </w:rPr>
        <w:t>形成の基礎に大きく関わる私たち保育者は、子どもたち</w:t>
      </w:r>
      <w:r w:rsidR="003250D0" w:rsidRPr="0001465B">
        <w:rPr>
          <w:rFonts w:ascii="ＭＳ 明朝" w:eastAsia="ＭＳ 明朝" w:hAnsi="ＭＳ 明朝" w:hint="eastAsia"/>
          <w:color w:val="000000" w:themeColor="text1"/>
          <w:sz w:val="23"/>
          <w:szCs w:val="23"/>
        </w:rPr>
        <w:t>の姿から</w:t>
      </w:r>
      <w:r w:rsidR="003361B5" w:rsidRPr="0001465B">
        <w:rPr>
          <w:rFonts w:ascii="ＭＳ 明朝" w:eastAsia="ＭＳ 明朝" w:hAnsi="ＭＳ 明朝" w:hint="eastAsia"/>
          <w:color w:val="000000" w:themeColor="text1"/>
          <w:sz w:val="23"/>
          <w:szCs w:val="23"/>
        </w:rPr>
        <w:t>学び</w:t>
      </w:r>
      <w:r w:rsidR="003250D0" w:rsidRPr="0001465B">
        <w:rPr>
          <w:rFonts w:ascii="ＭＳ 明朝" w:eastAsia="ＭＳ 明朝" w:hAnsi="ＭＳ 明朝" w:hint="eastAsia"/>
          <w:color w:val="000000" w:themeColor="text1"/>
          <w:sz w:val="23"/>
          <w:szCs w:val="23"/>
        </w:rPr>
        <w:t>、</w:t>
      </w:r>
      <w:r w:rsidR="003361B5" w:rsidRPr="0001465B">
        <w:rPr>
          <w:rFonts w:ascii="ＭＳ 明朝" w:eastAsia="ＭＳ 明朝" w:hAnsi="ＭＳ 明朝" w:hint="eastAsia"/>
          <w:color w:val="000000" w:themeColor="text1"/>
          <w:sz w:val="23"/>
          <w:szCs w:val="23"/>
        </w:rPr>
        <w:t>成長し続ける存在でありたい。</w:t>
      </w:r>
    </w:p>
    <w:p w14:paraId="04ED06F0" w14:textId="7EA3A6BE" w:rsidR="008607C9" w:rsidRPr="0001465B" w:rsidRDefault="008607C9" w:rsidP="008607C9">
      <w:pPr>
        <w:spacing w:line="360" w:lineRule="exact"/>
        <w:rPr>
          <w:rFonts w:ascii="ＭＳ 明朝" w:eastAsia="ＭＳ 明朝" w:hAnsi="ＭＳ 明朝"/>
          <w:strike/>
          <w:color w:val="000000" w:themeColor="text1"/>
          <w:sz w:val="23"/>
          <w:szCs w:val="23"/>
        </w:rPr>
      </w:pPr>
    </w:p>
    <w:p w14:paraId="6740C5A6" w14:textId="77777777" w:rsidR="003250D0" w:rsidRPr="0001465B" w:rsidRDefault="003250D0" w:rsidP="008607C9">
      <w:pPr>
        <w:spacing w:line="360" w:lineRule="exact"/>
        <w:rPr>
          <w:rFonts w:ascii="ＭＳ 明朝" w:eastAsia="ＭＳ 明朝" w:hAnsi="ＭＳ 明朝"/>
          <w:strike/>
          <w:color w:val="000000" w:themeColor="text1"/>
          <w:sz w:val="23"/>
          <w:szCs w:val="23"/>
        </w:rPr>
      </w:pPr>
    </w:p>
    <w:p w14:paraId="73D45584" w14:textId="7A8AAC6E" w:rsidR="00552DCF" w:rsidRPr="0001465B" w:rsidRDefault="003361B5" w:rsidP="003361B5">
      <w:pPr>
        <w:widowControl/>
        <w:jc w:val="left"/>
        <w:rPr>
          <w:rFonts w:ascii="ＭＳ 明朝" w:eastAsia="ＭＳ 明朝" w:hAnsi="ＭＳ 明朝"/>
          <w:bCs/>
          <w:color w:val="000000" w:themeColor="text1"/>
          <w:sz w:val="23"/>
          <w:szCs w:val="23"/>
          <w:lang w:eastAsia="zh-TW"/>
        </w:rPr>
      </w:pPr>
      <w:r w:rsidRPr="0001465B">
        <w:rPr>
          <w:rFonts w:ascii="ＭＳ 明朝" w:eastAsia="ＭＳ 明朝" w:hAnsi="ＭＳ 明朝" w:hint="eastAsia"/>
          <w:b/>
          <w:color w:val="000000" w:themeColor="text1"/>
          <w:sz w:val="23"/>
          <w:szCs w:val="23"/>
        </w:rPr>
        <w:lastRenderedPageBreak/>
        <w:t xml:space="preserve">課題３　　</w:t>
      </w:r>
      <w:r w:rsidRPr="0001465B">
        <w:rPr>
          <w:rFonts w:ascii="ＭＳ 明朝" w:eastAsia="ＭＳ 明朝" w:hAnsi="ＭＳ 明朝" w:hint="eastAsia"/>
          <w:bCs/>
          <w:color w:val="000000" w:themeColor="text1"/>
          <w:sz w:val="23"/>
          <w:szCs w:val="23"/>
        </w:rPr>
        <w:t xml:space="preserve">　　　　　　　　　　　　　　　　　　　　　　</w:t>
      </w:r>
      <w:r w:rsidR="00552DCF" w:rsidRPr="0001465B">
        <w:rPr>
          <w:rFonts w:ascii="ＭＳ 明朝" w:eastAsia="ＭＳ 明朝" w:hAnsi="ＭＳ 明朝" w:hint="eastAsia"/>
          <w:bCs/>
          <w:color w:val="000000" w:themeColor="text1"/>
          <w:sz w:val="23"/>
          <w:szCs w:val="23"/>
        </w:rPr>
        <w:t xml:space="preserve">　　</w:t>
      </w:r>
      <w:r w:rsidR="00552DCF" w:rsidRPr="0001465B">
        <w:rPr>
          <w:rFonts w:ascii="ＭＳ 明朝" w:eastAsia="ＭＳ 明朝" w:hAnsi="ＭＳ 明朝" w:hint="eastAsia"/>
          <w:bCs/>
          <w:color w:val="000000" w:themeColor="text1"/>
          <w:sz w:val="23"/>
          <w:szCs w:val="23"/>
          <w:lang w:eastAsia="zh-TW"/>
        </w:rPr>
        <w:t xml:space="preserve">　</w:t>
      </w:r>
      <w:r w:rsidR="00552DCF" w:rsidRPr="0001465B">
        <w:rPr>
          <w:rFonts w:ascii="ＭＳ 明朝" w:eastAsia="ＭＳ 明朝" w:hAnsi="ＭＳ 明朝" w:hint="eastAsia"/>
          <w:b/>
          <w:color w:val="000000" w:themeColor="text1"/>
          <w:sz w:val="23"/>
          <w:szCs w:val="23"/>
          <w:lang w:eastAsia="zh-TW"/>
        </w:rPr>
        <w:t xml:space="preserve">〔研修俯瞰図　</w:t>
      </w:r>
      <w:r w:rsidR="00807392" w:rsidRPr="0001465B">
        <w:rPr>
          <w:rFonts w:ascii="ＭＳ 明朝" w:eastAsia="ＭＳ 明朝" w:hAnsi="ＭＳ 明朝" w:hint="eastAsia"/>
          <w:b/>
          <w:color w:val="000000" w:themeColor="text1"/>
          <w:sz w:val="23"/>
          <w:szCs w:val="23"/>
          <w:lang w:eastAsia="zh-TW"/>
        </w:rPr>
        <w:t>Ｃ</w:t>
      </w:r>
      <w:r w:rsidR="00552DCF" w:rsidRPr="0001465B">
        <w:rPr>
          <w:rFonts w:ascii="ＭＳ 明朝" w:eastAsia="ＭＳ 明朝" w:hAnsi="ＭＳ 明朝" w:hint="eastAsia"/>
          <w:b/>
          <w:color w:val="000000" w:themeColor="text1"/>
          <w:sz w:val="23"/>
          <w:szCs w:val="23"/>
          <w:lang w:eastAsia="zh-TW"/>
        </w:rPr>
        <w:t>分野〕</w:t>
      </w:r>
    </w:p>
    <w:p w14:paraId="33E1AD47" w14:textId="77777777" w:rsidR="00552DCF" w:rsidRPr="0001465B" w:rsidRDefault="00552DCF" w:rsidP="000A2913">
      <w:pPr>
        <w:jc w:val="center"/>
        <w:rPr>
          <w:rFonts w:ascii="ＭＳ 明朝" w:eastAsia="ＭＳ 明朝" w:hAnsi="ＭＳ 明朝"/>
          <w:color w:val="000000" w:themeColor="text1"/>
          <w:sz w:val="20"/>
          <w:szCs w:val="20"/>
          <w:lang w:eastAsia="zh-TW"/>
        </w:rPr>
      </w:pPr>
    </w:p>
    <w:p w14:paraId="73C14E3D" w14:textId="77777777" w:rsidR="00552DCF" w:rsidRPr="0001465B" w:rsidRDefault="00552DCF" w:rsidP="000A2913">
      <w:pPr>
        <w:jc w:val="center"/>
        <w:rPr>
          <w:rFonts w:ascii="ＭＳ 明朝" w:eastAsia="ＭＳ 明朝" w:hAnsi="ＭＳ 明朝"/>
          <w:b/>
          <w:bCs/>
          <w:color w:val="000000" w:themeColor="text1"/>
          <w:sz w:val="31"/>
          <w:szCs w:val="31"/>
        </w:rPr>
      </w:pPr>
      <w:bookmarkStart w:id="2" w:name="_Hlk152328802"/>
      <w:r w:rsidRPr="0001465B">
        <w:rPr>
          <w:rFonts w:ascii="ＭＳ 明朝" w:eastAsia="ＭＳ 明朝" w:hAnsi="ＭＳ 明朝" w:hint="eastAsia"/>
          <w:b/>
          <w:bCs/>
          <w:color w:val="000000" w:themeColor="text1"/>
          <w:sz w:val="31"/>
          <w:szCs w:val="31"/>
        </w:rPr>
        <w:t>幼児教育・保育理論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552DCF" w:rsidRPr="0001465B" w14:paraId="5C22AE12" w14:textId="77777777" w:rsidTr="00FD7D20">
        <w:trPr>
          <w:trHeight w:val="3372"/>
        </w:trPr>
        <w:tc>
          <w:tcPr>
            <w:tcW w:w="9493" w:type="dxa"/>
            <w:vAlign w:val="center"/>
          </w:tcPr>
          <w:bookmarkEnd w:id="2"/>
          <w:p w14:paraId="59E36502" w14:textId="77777777" w:rsidR="00552DCF" w:rsidRPr="0001465B" w:rsidRDefault="00552DCF" w:rsidP="0041555C">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w:t>
            </w:r>
            <w:r w:rsidRPr="0001465B">
              <w:rPr>
                <w:rFonts w:ascii="ＭＳ 明朝" w:eastAsia="ＭＳ 明朝" w:hAnsi="ＭＳ 明朝"/>
                <w:color w:val="000000" w:themeColor="text1"/>
                <w:sz w:val="23"/>
                <w:szCs w:val="23"/>
              </w:rPr>
              <w:t>研究・研修のテーマ例</w:t>
            </w:r>
            <w:r w:rsidRPr="0001465B">
              <w:rPr>
                <w:rFonts w:ascii="ＭＳ 明朝" w:eastAsia="ＭＳ 明朝" w:hAnsi="ＭＳ 明朝" w:hint="eastAsia"/>
                <w:color w:val="000000" w:themeColor="text1"/>
                <w:sz w:val="23"/>
                <w:szCs w:val="23"/>
              </w:rPr>
              <w:t>）</w:t>
            </w:r>
          </w:p>
          <w:p w14:paraId="03A6D878" w14:textId="1DF01CA9" w:rsidR="00552DCF" w:rsidRPr="0001465B" w:rsidRDefault="00552DCF" w:rsidP="0041555C">
            <w:pPr>
              <w:rPr>
                <w:rFonts w:ascii="ＭＳ 明朝" w:eastAsia="ＭＳ 明朝" w:hAnsi="ＭＳ 明朝"/>
                <w:color w:val="000000" w:themeColor="text1"/>
                <w:sz w:val="23"/>
                <w:szCs w:val="23"/>
              </w:rPr>
            </w:pPr>
            <w:r w:rsidRPr="0001465B">
              <w:rPr>
                <w:rFonts w:ascii="ＭＳ 明朝" w:eastAsia="ＭＳ 明朝" w:hAnsi="ＭＳ 明朝"/>
                <w:color w:val="000000" w:themeColor="text1"/>
                <w:sz w:val="23"/>
                <w:szCs w:val="23"/>
              </w:rPr>
              <w:t>●発達の連続性を踏まえた</w:t>
            </w:r>
            <w:r w:rsidR="00646D3B" w:rsidRPr="0001465B">
              <w:rPr>
                <w:rFonts w:ascii="ＭＳ 明朝" w:eastAsia="ＭＳ 明朝" w:hAnsi="ＭＳ 明朝" w:hint="eastAsia"/>
                <w:color w:val="000000" w:themeColor="text1"/>
                <w:sz w:val="23"/>
                <w:szCs w:val="23"/>
              </w:rPr>
              <w:t>乳</w:t>
            </w:r>
            <w:r w:rsidRPr="0001465B">
              <w:rPr>
                <w:rFonts w:ascii="ＭＳ 明朝" w:eastAsia="ＭＳ 明朝" w:hAnsi="ＭＳ 明朝"/>
                <w:color w:val="000000" w:themeColor="text1"/>
                <w:sz w:val="23"/>
                <w:szCs w:val="23"/>
              </w:rPr>
              <w:t>幼児教育理論</w:t>
            </w:r>
          </w:p>
          <w:p w14:paraId="7800FAA2" w14:textId="287CCDFE" w:rsidR="000314EC" w:rsidRPr="0001465B" w:rsidRDefault="00552DCF" w:rsidP="0041555C">
            <w:pPr>
              <w:rPr>
                <w:rFonts w:ascii="ＭＳ 明朝" w:eastAsia="ＭＳ 明朝" w:hAnsi="ＭＳ 明朝" w:cs="Arial"/>
                <w:strike/>
                <w:color w:val="000000" w:themeColor="text1"/>
                <w:sz w:val="22"/>
              </w:rPr>
            </w:pPr>
            <w:r w:rsidRPr="0001465B">
              <w:rPr>
                <w:rFonts w:ascii="ＭＳ 明朝" w:eastAsia="ＭＳ 明朝" w:hAnsi="ＭＳ 明朝"/>
                <w:color w:val="000000" w:themeColor="text1"/>
                <w:sz w:val="23"/>
                <w:szCs w:val="23"/>
              </w:rPr>
              <w:t>●</w:t>
            </w:r>
            <w:r w:rsidR="000314EC" w:rsidRPr="0001465B">
              <w:rPr>
                <w:rFonts w:ascii="ＭＳ 明朝" w:eastAsia="ＭＳ 明朝" w:hAnsi="ＭＳ 明朝" w:hint="eastAsia"/>
                <w:color w:val="000000" w:themeColor="text1"/>
                <w:sz w:val="22"/>
              </w:rPr>
              <w:t>乳幼児期から児童期の育ち・発達の理解</w:t>
            </w:r>
          </w:p>
          <w:p w14:paraId="3675D169" w14:textId="405883CB" w:rsidR="00552DCF" w:rsidRPr="0001465B" w:rsidRDefault="00552DCF" w:rsidP="0041555C">
            <w:pPr>
              <w:rPr>
                <w:rFonts w:ascii="ＭＳ 明朝" w:eastAsia="ＭＳ 明朝" w:hAnsi="ＭＳ 明朝"/>
                <w:color w:val="000000" w:themeColor="text1"/>
                <w:sz w:val="23"/>
                <w:szCs w:val="23"/>
              </w:rPr>
            </w:pPr>
            <w:r w:rsidRPr="0001465B">
              <w:rPr>
                <w:rFonts w:ascii="ＭＳ 明朝" w:eastAsia="ＭＳ 明朝" w:hAnsi="ＭＳ 明朝"/>
                <w:color w:val="000000" w:themeColor="text1"/>
                <w:sz w:val="23"/>
                <w:szCs w:val="23"/>
              </w:rPr>
              <w:t>●</w:t>
            </w:r>
            <w:r w:rsidR="000D51D0" w:rsidRPr="0001465B">
              <w:rPr>
                <w:rFonts w:ascii="ＭＳ 明朝" w:eastAsia="ＭＳ 明朝" w:hAnsi="ＭＳ 明朝" w:hint="eastAsia"/>
                <w:color w:val="000000" w:themeColor="text1"/>
                <w:sz w:val="23"/>
                <w:szCs w:val="23"/>
              </w:rPr>
              <w:t>発達</w:t>
            </w:r>
            <w:r w:rsidR="000314EC" w:rsidRPr="0001465B">
              <w:rPr>
                <w:rFonts w:ascii="ＭＳ 明朝" w:eastAsia="ＭＳ 明朝" w:hAnsi="ＭＳ 明朝" w:hint="eastAsia"/>
                <w:color w:val="000000" w:themeColor="text1"/>
                <w:sz w:val="23"/>
                <w:szCs w:val="23"/>
              </w:rPr>
              <w:t>理論の理解（愛着の形成等）</w:t>
            </w:r>
          </w:p>
          <w:p w14:paraId="60EF7BDD" w14:textId="7D2753BD" w:rsidR="00552DCF" w:rsidRPr="0001465B" w:rsidRDefault="00552DCF" w:rsidP="0041555C">
            <w:pPr>
              <w:rPr>
                <w:rFonts w:ascii="ＭＳ 明朝" w:eastAsia="ＭＳ 明朝" w:hAnsi="ＭＳ 明朝"/>
                <w:color w:val="000000" w:themeColor="text1"/>
                <w:sz w:val="23"/>
                <w:szCs w:val="23"/>
              </w:rPr>
            </w:pPr>
            <w:r w:rsidRPr="0001465B">
              <w:rPr>
                <w:rFonts w:ascii="ＭＳ 明朝" w:eastAsia="ＭＳ 明朝" w:hAnsi="ＭＳ 明朝"/>
                <w:color w:val="000000" w:themeColor="text1"/>
                <w:sz w:val="23"/>
                <w:szCs w:val="23"/>
              </w:rPr>
              <w:t>●社会性の育ちと規範意識の育ち</w:t>
            </w:r>
          </w:p>
          <w:p w14:paraId="7F79251E" w14:textId="562D51E4" w:rsidR="00552DCF" w:rsidRPr="0001465B" w:rsidRDefault="00552DCF" w:rsidP="0041555C">
            <w:pPr>
              <w:rPr>
                <w:rFonts w:ascii="ＭＳ 明朝" w:eastAsia="ＭＳ 明朝" w:hAnsi="ＭＳ 明朝"/>
                <w:color w:val="000000" w:themeColor="text1"/>
                <w:sz w:val="23"/>
                <w:szCs w:val="23"/>
              </w:rPr>
            </w:pPr>
            <w:r w:rsidRPr="0001465B">
              <w:rPr>
                <w:rFonts w:ascii="ＭＳ 明朝" w:eastAsia="ＭＳ 明朝" w:hAnsi="ＭＳ 明朝"/>
                <w:color w:val="000000" w:themeColor="text1"/>
                <w:sz w:val="23"/>
                <w:szCs w:val="23"/>
              </w:rPr>
              <w:t>●日本の教育・保育制度と世界の教育・保育制度</w:t>
            </w:r>
          </w:p>
          <w:p w14:paraId="6591E742" w14:textId="23AB7C16" w:rsidR="00552DCF" w:rsidRPr="0001465B" w:rsidRDefault="00552DCF" w:rsidP="0041555C">
            <w:pPr>
              <w:rPr>
                <w:rFonts w:ascii="ＭＳ 明朝" w:eastAsia="ＭＳ 明朝" w:hAnsi="ＭＳ 明朝"/>
                <w:color w:val="000000" w:themeColor="text1"/>
                <w:sz w:val="23"/>
                <w:szCs w:val="23"/>
              </w:rPr>
            </w:pPr>
            <w:r w:rsidRPr="0001465B">
              <w:rPr>
                <w:rFonts w:ascii="ＭＳ 明朝" w:eastAsia="ＭＳ 明朝" w:hAnsi="ＭＳ 明朝"/>
                <w:color w:val="000000" w:themeColor="text1"/>
                <w:sz w:val="23"/>
                <w:szCs w:val="23"/>
              </w:rPr>
              <w:t>●現代の教育・保育制度の課題</w:t>
            </w:r>
          </w:p>
          <w:p w14:paraId="2961B674" w14:textId="04C40CD2" w:rsidR="00552DCF" w:rsidRPr="0001465B" w:rsidRDefault="00552DCF" w:rsidP="0041555C">
            <w:pPr>
              <w:ind w:left="230" w:hangingChars="100" w:hanging="230"/>
              <w:rPr>
                <w:rFonts w:ascii="ＭＳ 明朝" w:eastAsia="ＭＳ 明朝" w:hAnsi="ＭＳ 明朝"/>
                <w:color w:val="000000" w:themeColor="text1"/>
                <w:sz w:val="23"/>
                <w:szCs w:val="23"/>
              </w:rPr>
            </w:pPr>
            <w:r w:rsidRPr="0001465B">
              <w:rPr>
                <w:rFonts w:ascii="ＭＳ 明朝" w:eastAsia="ＭＳ 明朝" w:hAnsi="ＭＳ 明朝"/>
                <w:color w:val="000000" w:themeColor="text1"/>
                <w:sz w:val="23"/>
                <w:szCs w:val="23"/>
              </w:rPr>
              <w:t>●幼稚園教育要領、幼保連携型認定こども園教育・保育要領、保育所保育指針の</w:t>
            </w:r>
            <w:r w:rsidRPr="0001465B">
              <w:rPr>
                <w:rFonts w:ascii="ＭＳ 明朝" w:eastAsia="ＭＳ 明朝" w:hAnsi="ＭＳ 明朝" w:hint="eastAsia"/>
                <w:color w:val="000000" w:themeColor="text1"/>
                <w:sz w:val="23"/>
                <w:szCs w:val="23"/>
              </w:rPr>
              <w:t>変遷</w:t>
            </w:r>
          </w:p>
          <w:p w14:paraId="24A15410" w14:textId="702C89EF" w:rsidR="00552DCF" w:rsidRPr="0001465B" w:rsidRDefault="00552DCF" w:rsidP="0041555C">
            <w:pPr>
              <w:rPr>
                <w:rFonts w:ascii="ＭＳ 明朝" w:eastAsia="ＭＳ 明朝" w:hAnsi="ＭＳ 明朝"/>
                <w:color w:val="000000" w:themeColor="text1"/>
                <w:sz w:val="23"/>
                <w:szCs w:val="23"/>
              </w:rPr>
            </w:pPr>
            <w:r w:rsidRPr="0001465B">
              <w:rPr>
                <w:rFonts w:ascii="ＭＳ 明朝" w:eastAsia="ＭＳ 明朝" w:hAnsi="ＭＳ 明朝"/>
                <w:color w:val="000000" w:themeColor="text1"/>
                <w:sz w:val="23"/>
                <w:szCs w:val="23"/>
              </w:rPr>
              <w:t>●各地区独自の課題</w:t>
            </w:r>
          </w:p>
        </w:tc>
      </w:tr>
    </w:tbl>
    <w:p w14:paraId="01CB2767" w14:textId="77777777" w:rsidR="00761DE7" w:rsidRPr="0001465B" w:rsidRDefault="00761DE7" w:rsidP="00051782">
      <w:pPr>
        <w:spacing w:line="276" w:lineRule="auto"/>
        <w:rPr>
          <w:rFonts w:ascii="ＭＳ 明朝" w:eastAsia="ＭＳ 明朝" w:hAnsi="ＭＳ 明朝"/>
          <w:color w:val="000000" w:themeColor="text1"/>
          <w:sz w:val="23"/>
          <w:szCs w:val="23"/>
        </w:rPr>
      </w:pPr>
    </w:p>
    <w:p w14:paraId="04F4557D" w14:textId="77777777" w:rsidR="00552DCF" w:rsidRPr="0001465B" w:rsidRDefault="00552DCF" w:rsidP="00552DCF">
      <w:pPr>
        <w:spacing w:line="276" w:lineRule="auto"/>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■研究・研修の視点</w:t>
      </w:r>
    </w:p>
    <w:p w14:paraId="2C804B77" w14:textId="114FE1B1" w:rsidR="00552DCF" w:rsidRPr="0001465B" w:rsidRDefault="00552DCF" w:rsidP="00220889">
      <w:pPr>
        <w:spacing w:line="276" w:lineRule="auto"/>
        <w:ind w:firstLineChars="100" w:firstLine="230"/>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私たちは、大人も子どもも社会の中で生きている以上</w:t>
      </w:r>
      <w:r w:rsidR="008C3B73" w:rsidRPr="0001465B">
        <w:rPr>
          <w:rFonts w:ascii="ＭＳ 明朝" w:eastAsia="ＭＳ 明朝" w:hAnsi="ＭＳ 明朝" w:hint="eastAsia"/>
          <w:color w:val="000000" w:themeColor="text1"/>
          <w:sz w:val="23"/>
          <w:szCs w:val="23"/>
        </w:rPr>
        <w:t>、</w:t>
      </w:r>
      <w:r w:rsidRPr="0001465B">
        <w:rPr>
          <w:rFonts w:ascii="ＭＳ 明朝" w:eastAsia="ＭＳ 明朝" w:hAnsi="ＭＳ 明朝"/>
          <w:color w:val="000000" w:themeColor="text1"/>
          <w:sz w:val="23"/>
          <w:szCs w:val="23"/>
        </w:rPr>
        <w:t>好むと好まざるに関わらず、その</w:t>
      </w:r>
      <w:r w:rsidRPr="0001465B">
        <w:rPr>
          <w:rFonts w:ascii="ＭＳ 明朝" w:eastAsia="ＭＳ 明朝" w:hAnsi="ＭＳ 明朝" w:hint="eastAsia"/>
          <w:color w:val="000000" w:themeColor="text1"/>
          <w:sz w:val="23"/>
          <w:szCs w:val="23"/>
        </w:rPr>
        <w:t>時々の社会の影響を常に受け続けている。</w:t>
      </w:r>
      <w:r w:rsidR="00220889" w:rsidRPr="0001465B">
        <w:rPr>
          <w:rFonts w:ascii="ＭＳ 明朝" w:eastAsia="ＭＳ 明朝" w:hAnsi="ＭＳ 明朝" w:hint="eastAsia"/>
          <w:color w:val="000000" w:themeColor="text1"/>
          <w:sz w:val="23"/>
          <w:szCs w:val="23"/>
        </w:rPr>
        <w:t>しかも</w:t>
      </w:r>
      <w:r w:rsidRPr="0001465B">
        <w:rPr>
          <w:rFonts w:ascii="ＭＳ 明朝" w:eastAsia="ＭＳ 明朝" w:hAnsi="ＭＳ 明朝"/>
          <w:color w:val="000000" w:themeColor="text1"/>
          <w:sz w:val="23"/>
          <w:szCs w:val="23"/>
        </w:rPr>
        <w:t>その影響力は想像以上に大きく、そのほとん</w:t>
      </w:r>
      <w:r w:rsidRPr="0001465B">
        <w:rPr>
          <w:rFonts w:ascii="ＭＳ 明朝" w:eastAsia="ＭＳ 明朝" w:hAnsi="ＭＳ 明朝" w:hint="eastAsia"/>
          <w:color w:val="000000" w:themeColor="text1"/>
          <w:sz w:val="23"/>
          <w:szCs w:val="23"/>
        </w:rPr>
        <w:t>どが意識されない中で</w:t>
      </w:r>
      <w:r w:rsidR="00220889" w:rsidRPr="0001465B">
        <w:rPr>
          <w:rFonts w:ascii="ＭＳ 明朝" w:eastAsia="ＭＳ 明朝" w:hAnsi="ＭＳ 明朝" w:hint="eastAsia"/>
          <w:color w:val="000000" w:themeColor="text1"/>
          <w:sz w:val="23"/>
          <w:szCs w:val="23"/>
        </w:rPr>
        <w:t>、人々の価値観となり、暮らしとなり、生活習慣へとつながる。そしてそれは</w:t>
      </w:r>
      <w:r w:rsidR="008C3842" w:rsidRPr="0001465B">
        <w:rPr>
          <w:rFonts w:ascii="ＭＳ 明朝" w:eastAsia="ＭＳ 明朝" w:hAnsi="ＭＳ 明朝" w:hint="eastAsia"/>
          <w:color w:val="000000" w:themeColor="text1"/>
          <w:sz w:val="23"/>
          <w:szCs w:val="23"/>
        </w:rPr>
        <w:t>、</w:t>
      </w:r>
      <w:r w:rsidR="00220889" w:rsidRPr="0001465B">
        <w:rPr>
          <w:rFonts w:ascii="ＭＳ 明朝" w:eastAsia="ＭＳ 明朝" w:hAnsi="ＭＳ 明朝" w:hint="eastAsia"/>
          <w:color w:val="000000" w:themeColor="text1"/>
          <w:sz w:val="23"/>
          <w:szCs w:val="23"/>
        </w:rPr>
        <w:t>時には</w:t>
      </w:r>
      <w:r w:rsidRPr="0001465B">
        <w:rPr>
          <w:rFonts w:ascii="ＭＳ 明朝" w:eastAsia="ＭＳ 明朝" w:hAnsi="ＭＳ 明朝"/>
          <w:color w:val="000000" w:themeColor="text1"/>
          <w:sz w:val="23"/>
          <w:szCs w:val="23"/>
        </w:rPr>
        <w:t>ヒトとして進化する</w:t>
      </w:r>
      <w:r w:rsidR="008C3842" w:rsidRPr="0001465B">
        <w:rPr>
          <w:rFonts w:ascii="ＭＳ 明朝" w:eastAsia="ＭＳ 明朝" w:hAnsi="ＭＳ 明朝" w:hint="eastAsia"/>
          <w:color w:val="000000" w:themeColor="text1"/>
          <w:sz w:val="23"/>
          <w:szCs w:val="23"/>
        </w:rPr>
        <w:t>もの</w:t>
      </w:r>
      <w:r w:rsidRPr="0001465B">
        <w:rPr>
          <w:rFonts w:ascii="ＭＳ 明朝" w:eastAsia="ＭＳ 明朝" w:hAnsi="ＭＳ 明朝"/>
          <w:color w:val="000000" w:themeColor="text1"/>
          <w:sz w:val="23"/>
          <w:szCs w:val="23"/>
        </w:rPr>
        <w:t>と退化する</w:t>
      </w:r>
      <w:r w:rsidR="008C3842" w:rsidRPr="0001465B">
        <w:rPr>
          <w:rFonts w:ascii="ＭＳ 明朝" w:eastAsia="ＭＳ 明朝" w:hAnsi="ＭＳ 明朝" w:hint="eastAsia"/>
          <w:color w:val="000000" w:themeColor="text1"/>
          <w:sz w:val="23"/>
          <w:szCs w:val="23"/>
        </w:rPr>
        <w:t>ものと、</w:t>
      </w:r>
      <w:r w:rsidRPr="0001465B">
        <w:rPr>
          <w:rFonts w:ascii="ＭＳ 明朝" w:eastAsia="ＭＳ 明朝" w:hAnsi="ＭＳ 明朝"/>
          <w:color w:val="000000" w:themeColor="text1"/>
          <w:sz w:val="23"/>
          <w:szCs w:val="23"/>
        </w:rPr>
        <w:t>混在</w:t>
      </w:r>
      <w:r w:rsidR="008C3842" w:rsidRPr="0001465B">
        <w:rPr>
          <w:rFonts w:ascii="ＭＳ 明朝" w:eastAsia="ＭＳ 明朝" w:hAnsi="ＭＳ 明朝" w:hint="eastAsia"/>
          <w:color w:val="000000" w:themeColor="text1"/>
          <w:sz w:val="23"/>
          <w:szCs w:val="23"/>
        </w:rPr>
        <w:t>している</w:t>
      </w:r>
      <w:r w:rsidRPr="0001465B">
        <w:rPr>
          <w:rFonts w:ascii="ＭＳ 明朝" w:eastAsia="ＭＳ 明朝" w:hAnsi="ＭＳ 明朝"/>
          <w:color w:val="000000" w:themeColor="text1"/>
          <w:sz w:val="23"/>
          <w:szCs w:val="23"/>
        </w:rPr>
        <w:t>。</w:t>
      </w:r>
    </w:p>
    <w:p w14:paraId="50DBF0C4" w14:textId="7E64F505" w:rsidR="00552DCF" w:rsidRPr="0001465B" w:rsidRDefault="00B20C28" w:rsidP="008C3842">
      <w:pPr>
        <w:spacing w:line="276" w:lineRule="auto"/>
        <w:ind w:firstLineChars="100" w:firstLine="230"/>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私</w:t>
      </w:r>
      <w:r w:rsidR="00552DCF" w:rsidRPr="0001465B">
        <w:rPr>
          <w:rFonts w:ascii="ＭＳ 明朝" w:eastAsia="ＭＳ 明朝" w:hAnsi="ＭＳ 明朝" w:hint="eastAsia"/>
          <w:color w:val="000000" w:themeColor="text1"/>
          <w:sz w:val="23"/>
          <w:szCs w:val="23"/>
        </w:rPr>
        <w:t>たちの日々の保育という営みも、長期的、俯瞰的に見つめてみると、その時代背景である社会、時代が求めていた大人像や子ども像、それらに向けての教育目標や内容、</w:t>
      </w:r>
      <w:r w:rsidR="00552DCF" w:rsidRPr="0001465B">
        <w:rPr>
          <w:rFonts w:ascii="ＭＳ 明朝" w:eastAsia="ＭＳ 明朝" w:hAnsi="ＭＳ 明朝"/>
          <w:color w:val="000000" w:themeColor="text1"/>
          <w:sz w:val="23"/>
          <w:szCs w:val="23"/>
        </w:rPr>
        <w:t>方法</w:t>
      </w:r>
      <w:r w:rsidR="008C3B73" w:rsidRPr="0001465B">
        <w:rPr>
          <w:rFonts w:ascii="ＭＳ 明朝" w:eastAsia="ＭＳ 明朝" w:hAnsi="ＭＳ 明朝" w:hint="eastAsia"/>
          <w:color w:val="000000" w:themeColor="text1"/>
          <w:sz w:val="23"/>
          <w:szCs w:val="23"/>
        </w:rPr>
        <w:t>等</w:t>
      </w:r>
      <w:r w:rsidR="00552DCF" w:rsidRPr="0001465B">
        <w:rPr>
          <w:rFonts w:ascii="ＭＳ 明朝" w:eastAsia="ＭＳ 明朝" w:hAnsi="ＭＳ 明朝"/>
          <w:color w:val="000000" w:themeColor="text1"/>
          <w:sz w:val="23"/>
          <w:szCs w:val="23"/>
        </w:rPr>
        <w:t>が異な</w:t>
      </w:r>
      <w:r w:rsidR="00552DCF" w:rsidRPr="0001465B">
        <w:rPr>
          <w:rFonts w:ascii="ＭＳ 明朝" w:eastAsia="ＭＳ 明朝" w:hAnsi="ＭＳ 明朝" w:hint="eastAsia"/>
          <w:color w:val="000000" w:themeColor="text1"/>
          <w:sz w:val="23"/>
          <w:szCs w:val="23"/>
        </w:rPr>
        <w:t>る</w:t>
      </w:r>
      <w:r w:rsidR="00552DCF" w:rsidRPr="0001465B">
        <w:rPr>
          <w:rFonts w:ascii="ＭＳ 明朝" w:eastAsia="ＭＳ 明朝" w:hAnsi="ＭＳ 明朝"/>
          <w:color w:val="000000" w:themeColor="text1"/>
          <w:sz w:val="23"/>
          <w:szCs w:val="23"/>
        </w:rPr>
        <w:t>。だからこそ、</w:t>
      </w:r>
      <w:r w:rsidR="00552DCF" w:rsidRPr="0001465B">
        <w:rPr>
          <w:rFonts w:ascii="ＭＳ 明朝" w:eastAsia="ＭＳ 明朝" w:hAnsi="ＭＳ 明朝" w:hint="eastAsia"/>
          <w:color w:val="000000" w:themeColor="text1"/>
          <w:sz w:val="23"/>
          <w:szCs w:val="23"/>
        </w:rPr>
        <w:t>これまでの歴史にある</w:t>
      </w:r>
      <w:r w:rsidR="00646D3B" w:rsidRPr="0001465B">
        <w:rPr>
          <w:rFonts w:ascii="ＭＳ 明朝" w:eastAsia="ＭＳ 明朝" w:hAnsi="ＭＳ 明朝" w:hint="eastAsia"/>
          <w:color w:val="000000" w:themeColor="text1"/>
          <w:sz w:val="23"/>
          <w:szCs w:val="23"/>
        </w:rPr>
        <w:t>乳</w:t>
      </w:r>
      <w:r w:rsidR="00552DCF" w:rsidRPr="0001465B">
        <w:rPr>
          <w:rFonts w:ascii="ＭＳ 明朝" w:eastAsia="ＭＳ 明朝" w:hAnsi="ＭＳ 明朝"/>
          <w:color w:val="000000" w:themeColor="text1"/>
          <w:sz w:val="23"/>
          <w:szCs w:val="23"/>
        </w:rPr>
        <w:t>幼児教育や保育や思想の</w:t>
      </w:r>
      <w:r w:rsidR="00552DCF" w:rsidRPr="0001465B">
        <w:rPr>
          <w:rFonts w:ascii="ＭＳ 明朝" w:eastAsia="ＭＳ 明朝" w:hAnsi="ＭＳ 明朝" w:hint="eastAsia"/>
          <w:color w:val="000000" w:themeColor="text1"/>
          <w:sz w:val="23"/>
          <w:szCs w:val="23"/>
        </w:rPr>
        <w:t>進化と退化を含めた</w:t>
      </w:r>
      <w:r w:rsidR="00552DCF" w:rsidRPr="0001465B">
        <w:rPr>
          <w:rFonts w:ascii="ＭＳ 明朝" w:eastAsia="ＭＳ 明朝" w:hAnsi="ＭＳ 明朝"/>
          <w:color w:val="000000" w:themeColor="text1"/>
          <w:sz w:val="23"/>
          <w:szCs w:val="23"/>
        </w:rPr>
        <w:t>変遷をたどりながら、その</w:t>
      </w:r>
      <w:r w:rsidR="00552DCF" w:rsidRPr="0001465B">
        <w:rPr>
          <w:rFonts w:ascii="ＭＳ 明朝" w:eastAsia="ＭＳ 明朝" w:hAnsi="ＭＳ 明朝" w:hint="eastAsia"/>
          <w:color w:val="000000" w:themeColor="text1"/>
          <w:sz w:val="23"/>
          <w:szCs w:val="23"/>
        </w:rPr>
        <w:t>時代の</w:t>
      </w:r>
      <w:r w:rsidR="00552DCF" w:rsidRPr="0001465B">
        <w:rPr>
          <w:rFonts w:ascii="ＭＳ 明朝" w:eastAsia="ＭＳ 明朝" w:hAnsi="ＭＳ 明朝"/>
          <w:color w:val="000000" w:themeColor="text1"/>
          <w:sz w:val="23"/>
          <w:szCs w:val="23"/>
        </w:rPr>
        <w:t>社会が求めて</w:t>
      </w:r>
      <w:r w:rsidR="00552DCF" w:rsidRPr="0001465B">
        <w:rPr>
          <w:rFonts w:ascii="ＭＳ 明朝" w:eastAsia="ＭＳ 明朝" w:hAnsi="ＭＳ 明朝" w:hint="eastAsia"/>
          <w:color w:val="000000" w:themeColor="text1"/>
          <w:sz w:val="23"/>
          <w:szCs w:val="23"/>
        </w:rPr>
        <w:t>いたものが何であるかを知ることで､これからの未来に向かって</w:t>
      </w:r>
      <w:r w:rsidR="00646D3B" w:rsidRPr="0001465B">
        <w:rPr>
          <w:rFonts w:ascii="ＭＳ 明朝" w:eastAsia="ＭＳ 明朝" w:hAnsi="ＭＳ 明朝" w:hint="eastAsia"/>
          <w:color w:val="000000" w:themeColor="text1"/>
          <w:sz w:val="23"/>
          <w:szCs w:val="23"/>
        </w:rPr>
        <w:t>私</w:t>
      </w:r>
      <w:r w:rsidR="00552DCF" w:rsidRPr="0001465B">
        <w:rPr>
          <w:rFonts w:ascii="ＭＳ 明朝" w:eastAsia="ＭＳ 明朝" w:hAnsi="ＭＳ 明朝" w:hint="eastAsia"/>
          <w:color w:val="000000" w:themeColor="text1"/>
          <w:sz w:val="23"/>
          <w:szCs w:val="23"/>
        </w:rPr>
        <w:t>たちが大切にするべきことを理論的に示してくれるのである。</w:t>
      </w:r>
    </w:p>
    <w:p w14:paraId="3CCC76DD" w14:textId="16054F51" w:rsidR="0096544C" w:rsidRPr="0001465B" w:rsidRDefault="00552DCF" w:rsidP="00051782">
      <w:pPr>
        <w:spacing w:line="276" w:lineRule="auto"/>
        <w:ind w:firstLineChars="100" w:firstLine="230"/>
        <w:rPr>
          <w:rFonts w:ascii="ＭＳ 明朝" w:eastAsia="ＭＳ 明朝" w:hAnsi="ＭＳ 明朝"/>
          <w:color w:val="000000" w:themeColor="text1"/>
          <w:sz w:val="23"/>
          <w:szCs w:val="23"/>
        </w:rPr>
      </w:pPr>
      <w:r w:rsidRPr="0001465B">
        <w:rPr>
          <w:rFonts w:ascii="Century" w:eastAsia="ＭＳ 明朝" w:hAnsi="Century"/>
          <w:color w:val="000000" w:themeColor="text1"/>
          <w:sz w:val="23"/>
          <w:szCs w:val="23"/>
        </w:rPr>
        <w:t>AI</w:t>
      </w:r>
      <w:r w:rsidRPr="0001465B">
        <w:rPr>
          <w:rFonts w:ascii="Century" w:eastAsia="ＭＳ 明朝" w:hAnsi="Century"/>
          <w:color w:val="000000" w:themeColor="text1"/>
          <w:sz w:val="23"/>
          <w:szCs w:val="23"/>
        </w:rPr>
        <w:t>に代表される</w:t>
      </w:r>
      <w:r w:rsidRPr="0001465B">
        <w:rPr>
          <w:rFonts w:ascii="Century" w:eastAsia="ＭＳ 明朝" w:hAnsi="Century"/>
          <w:color w:val="000000" w:themeColor="text1"/>
          <w:sz w:val="23"/>
          <w:szCs w:val="23"/>
        </w:rPr>
        <w:t xml:space="preserve"> Society5.0</w:t>
      </w:r>
      <w:r w:rsidRPr="0001465B">
        <w:rPr>
          <w:rFonts w:ascii="Century" w:eastAsia="ＭＳ 明朝" w:hAnsi="Century"/>
          <w:color w:val="000000" w:themeColor="text1"/>
          <w:sz w:val="23"/>
          <w:szCs w:val="23"/>
        </w:rPr>
        <w:t>や、</w:t>
      </w:r>
      <w:r w:rsidRPr="0001465B">
        <w:rPr>
          <w:rFonts w:ascii="ＭＳ 明朝" w:eastAsia="ＭＳ 明朝" w:hAnsi="ＭＳ 明朝"/>
          <w:color w:val="000000" w:themeColor="text1"/>
          <w:sz w:val="23"/>
          <w:szCs w:val="23"/>
        </w:rPr>
        <w:t>あいまいで不確実で正解のない時代</w:t>
      </w:r>
      <w:r w:rsidRPr="0001465B">
        <w:rPr>
          <w:rFonts w:ascii="Century" w:eastAsia="ＭＳ 明朝" w:hAnsi="Century"/>
          <w:color w:val="000000" w:themeColor="text1"/>
          <w:sz w:val="23"/>
          <w:szCs w:val="23"/>
        </w:rPr>
        <w:t>（</w:t>
      </w:r>
      <w:r w:rsidRPr="0001465B">
        <w:rPr>
          <w:rFonts w:ascii="Century" w:eastAsia="ＭＳ 明朝" w:hAnsi="Century"/>
          <w:color w:val="000000" w:themeColor="text1"/>
          <w:sz w:val="23"/>
          <w:szCs w:val="23"/>
        </w:rPr>
        <w:t>VUCA</w:t>
      </w:r>
      <w:r w:rsidRPr="0001465B">
        <w:rPr>
          <w:rFonts w:ascii="Century" w:eastAsia="ＭＳ 明朝" w:hAnsi="Century"/>
          <w:color w:val="000000" w:themeColor="text1"/>
          <w:sz w:val="23"/>
          <w:szCs w:val="23"/>
        </w:rPr>
        <w:t>）</w:t>
      </w:r>
      <w:r w:rsidRPr="0001465B">
        <w:rPr>
          <w:rFonts w:ascii="ＭＳ 明朝" w:eastAsia="ＭＳ 明朝" w:hAnsi="ＭＳ 明朝"/>
          <w:color w:val="000000" w:themeColor="text1"/>
          <w:sz w:val="23"/>
          <w:szCs w:val="23"/>
        </w:rPr>
        <w:t>を生き抜いて</w:t>
      </w:r>
      <w:r w:rsidRPr="0001465B">
        <w:rPr>
          <w:rFonts w:ascii="ＭＳ 明朝" w:eastAsia="ＭＳ 明朝" w:hAnsi="ＭＳ 明朝" w:hint="eastAsia"/>
          <w:color w:val="000000" w:themeColor="text1"/>
          <w:sz w:val="23"/>
          <w:szCs w:val="23"/>
        </w:rPr>
        <w:t>いく子どもたちが､</w:t>
      </w:r>
      <w:r w:rsidRPr="0001465B">
        <w:rPr>
          <w:rFonts w:ascii="ＭＳ 明朝" w:eastAsia="ＭＳ 明朝" w:hAnsi="ＭＳ 明朝"/>
          <w:color w:val="000000" w:themeColor="text1"/>
          <w:sz w:val="23"/>
          <w:szCs w:val="23"/>
        </w:rPr>
        <w:t xml:space="preserve"> 充実した毎日を過ごすためにも、</w:t>
      </w:r>
      <w:r w:rsidR="00646D3B" w:rsidRPr="0001465B">
        <w:rPr>
          <w:rFonts w:ascii="ＭＳ 明朝" w:eastAsia="ＭＳ 明朝" w:hAnsi="ＭＳ 明朝" w:hint="eastAsia"/>
          <w:color w:val="000000" w:themeColor="text1"/>
          <w:sz w:val="23"/>
          <w:szCs w:val="23"/>
        </w:rPr>
        <w:t>乳</w:t>
      </w:r>
      <w:r w:rsidRPr="0001465B">
        <w:rPr>
          <w:rFonts w:ascii="ＭＳ 明朝" w:eastAsia="ＭＳ 明朝" w:hAnsi="ＭＳ 明朝"/>
          <w:color w:val="000000" w:themeColor="text1"/>
          <w:sz w:val="23"/>
          <w:szCs w:val="23"/>
        </w:rPr>
        <w:t>幼児期をどのような環境で過ごすか</w:t>
      </w:r>
      <w:r w:rsidRPr="0001465B">
        <w:rPr>
          <w:rFonts w:ascii="ＭＳ 明朝" w:eastAsia="ＭＳ 明朝" w:hAnsi="ＭＳ 明朝" w:hint="eastAsia"/>
          <w:color w:val="000000" w:themeColor="text1"/>
          <w:sz w:val="23"/>
          <w:szCs w:val="23"/>
        </w:rPr>
        <w:t>、そしてその根底にある保育の思想や理念をどう位置づけて保育を進めていくか</w:t>
      </w:r>
      <w:r w:rsidRPr="0001465B">
        <w:rPr>
          <w:rFonts w:ascii="ＭＳ 明朝" w:eastAsia="ＭＳ 明朝" w:hAnsi="ＭＳ 明朝"/>
          <w:color w:val="000000" w:themeColor="text1"/>
          <w:sz w:val="23"/>
          <w:szCs w:val="23"/>
        </w:rPr>
        <w:t>という</w:t>
      </w:r>
      <w:r w:rsidRPr="0001465B">
        <w:rPr>
          <w:rFonts w:ascii="ＭＳ 明朝" w:eastAsia="ＭＳ 明朝" w:hAnsi="ＭＳ 明朝" w:hint="eastAsia"/>
          <w:color w:val="000000" w:themeColor="text1"/>
          <w:sz w:val="23"/>
          <w:szCs w:val="23"/>
        </w:rPr>
        <w:t>問題意識を持つことは</w:t>
      </w:r>
      <w:r w:rsidR="0033174C" w:rsidRPr="0001465B">
        <w:rPr>
          <w:rFonts w:ascii="ＭＳ 明朝" w:eastAsia="ＭＳ 明朝" w:hAnsi="ＭＳ 明朝" w:hint="eastAsia"/>
          <w:color w:val="000000" w:themeColor="text1"/>
          <w:sz w:val="23"/>
          <w:szCs w:val="23"/>
        </w:rPr>
        <w:t>、</w:t>
      </w:r>
      <w:r w:rsidRPr="0001465B">
        <w:rPr>
          <w:rFonts w:ascii="ＭＳ 明朝" w:eastAsia="ＭＳ 明朝" w:hAnsi="ＭＳ 明朝" w:hint="eastAsia"/>
          <w:color w:val="000000" w:themeColor="text1"/>
          <w:sz w:val="23"/>
          <w:szCs w:val="23"/>
        </w:rPr>
        <w:t>極めて重要である。</w:t>
      </w:r>
    </w:p>
    <w:p w14:paraId="053312B5" w14:textId="77777777" w:rsidR="0096544C" w:rsidRPr="0001465B" w:rsidRDefault="0096544C" w:rsidP="005B011B">
      <w:pPr>
        <w:jc w:val="right"/>
        <w:rPr>
          <w:rFonts w:ascii="ＭＳ 明朝" w:eastAsia="PMingLiU" w:hAnsi="ＭＳ 明朝"/>
          <w:color w:val="000000" w:themeColor="text1"/>
          <w:sz w:val="24"/>
          <w:szCs w:val="24"/>
          <w:lang w:eastAsia="zh-TW"/>
        </w:rPr>
      </w:pPr>
    </w:p>
    <w:p w14:paraId="1BBDB587" w14:textId="77777777" w:rsidR="0096544C" w:rsidRPr="0001465B" w:rsidRDefault="0096544C" w:rsidP="005B011B">
      <w:pPr>
        <w:jc w:val="right"/>
        <w:rPr>
          <w:rFonts w:ascii="ＭＳ 明朝" w:eastAsia="PMingLiU" w:hAnsi="ＭＳ 明朝"/>
          <w:color w:val="000000" w:themeColor="text1"/>
          <w:sz w:val="24"/>
          <w:szCs w:val="24"/>
          <w:lang w:eastAsia="zh-TW"/>
        </w:rPr>
      </w:pPr>
    </w:p>
    <w:p w14:paraId="216DE2C4" w14:textId="1256CBB6" w:rsidR="00051782" w:rsidRPr="0001465B" w:rsidRDefault="00051782" w:rsidP="000A2913">
      <w:pPr>
        <w:widowControl/>
        <w:jc w:val="left"/>
        <w:rPr>
          <w:rFonts w:ascii="ＭＳ 明朝" w:eastAsia="ＭＳ 明朝" w:hAnsi="ＭＳ 明朝"/>
          <w:color w:val="000000" w:themeColor="text1"/>
          <w:sz w:val="24"/>
          <w:szCs w:val="24"/>
          <w:highlight w:val="yellow"/>
        </w:rPr>
      </w:pPr>
    </w:p>
    <w:p w14:paraId="20FCF7AE" w14:textId="77777777" w:rsidR="00D42A42" w:rsidRPr="0001465B" w:rsidRDefault="00D42A42" w:rsidP="000A2913">
      <w:pPr>
        <w:widowControl/>
        <w:jc w:val="left"/>
        <w:rPr>
          <w:rFonts w:ascii="ＭＳ 明朝" w:eastAsia="ＭＳ 明朝" w:hAnsi="ＭＳ 明朝"/>
          <w:color w:val="000000" w:themeColor="text1"/>
          <w:sz w:val="24"/>
          <w:szCs w:val="24"/>
          <w:highlight w:val="yellow"/>
        </w:rPr>
      </w:pPr>
    </w:p>
    <w:p w14:paraId="6AD4D3C3" w14:textId="77777777" w:rsidR="008C3842" w:rsidRPr="0001465B" w:rsidRDefault="008C3842" w:rsidP="000A2913">
      <w:pPr>
        <w:widowControl/>
        <w:jc w:val="left"/>
        <w:rPr>
          <w:rFonts w:ascii="ＭＳ 明朝" w:eastAsia="ＭＳ 明朝" w:hAnsi="ＭＳ 明朝"/>
          <w:color w:val="000000" w:themeColor="text1"/>
          <w:sz w:val="24"/>
          <w:szCs w:val="24"/>
          <w:highlight w:val="yellow"/>
        </w:rPr>
      </w:pPr>
    </w:p>
    <w:p w14:paraId="2829C0DF" w14:textId="77777777" w:rsidR="008C3842" w:rsidRPr="0001465B" w:rsidRDefault="008C3842" w:rsidP="000A2913">
      <w:pPr>
        <w:widowControl/>
        <w:jc w:val="left"/>
        <w:rPr>
          <w:rFonts w:ascii="ＭＳ 明朝" w:eastAsia="ＭＳ 明朝" w:hAnsi="ＭＳ 明朝"/>
          <w:color w:val="000000" w:themeColor="text1"/>
          <w:sz w:val="24"/>
          <w:szCs w:val="24"/>
          <w:highlight w:val="yellow"/>
        </w:rPr>
      </w:pPr>
    </w:p>
    <w:p w14:paraId="70C2143A" w14:textId="7A2CCC18" w:rsidR="008C3842" w:rsidRPr="0001465B" w:rsidRDefault="008C3842" w:rsidP="000A2913">
      <w:pPr>
        <w:widowControl/>
        <w:jc w:val="left"/>
        <w:rPr>
          <w:rFonts w:ascii="ＭＳ 明朝" w:eastAsia="ＭＳ 明朝" w:hAnsi="ＭＳ 明朝"/>
          <w:color w:val="000000" w:themeColor="text1"/>
          <w:sz w:val="24"/>
          <w:szCs w:val="24"/>
          <w:highlight w:val="yellow"/>
        </w:rPr>
      </w:pPr>
    </w:p>
    <w:p w14:paraId="07590783" w14:textId="77777777" w:rsidR="0033174C" w:rsidRPr="0001465B" w:rsidRDefault="0033174C" w:rsidP="000A2913">
      <w:pPr>
        <w:widowControl/>
        <w:jc w:val="left"/>
        <w:rPr>
          <w:rFonts w:ascii="ＭＳ 明朝" w:eastAsia="ＭＳ 明朝" w:hAnsi="ＭＳ 明朝"/>
          <w:color w:val="000000" w:themeColor="text1"/>
          <w:sz w:val="24"/>
          <w:szCs w:val="24"/>
          <w:highlight w:val="yellow"/>
        </w:rPr>
      </w:pPr>
    </w:p>
    <w:p w14:paraId="5D16B8BA" w14:textId="77777777" w:rsidR="00B7068F" w:rsidRPr="0001465B" w:rsidRDefault="00B7068F" w:rsidP="000A2913">
      <w:pPr>
        <w:widowControl/>
        <w:jc w:val="left"/>
        <w:rPr>
          <w:rFonts w:ascii="ＭＳ 明朝" w:eastAsia="ＭＳ 明朝" w:hAnsi="ＭＳ 明朝"/>
          <w:color w:val="000000" w:themeColor="text1"/>
          <w:sz w:val="24"/>
          <w:szCs w:val="24"/>
          <w:highlight w:val="yellow"/>
        </w:rPr>
      </w:pPr>
    </w:p>
    <w:p w14:paraId="2BA15D13" w14:textId="77777777" w:rsidR="00B7068F" w:rsidRPr="0001465B" w:rsidRDefault="00B7068F" w:rsidP="000A2913">
      <w:pPr>
        <w:widowControl/>
        <w:jc w:val="left"/>
        <w:rPr>
          <w:rFonts w:ascii="ＭＳ 明朝" w:eastAsia="ＭＳ 明朝" w:hAnsi="ＭＳ 明朝"/>
          <w:color w:val="000000" w:themeColor="text1"/>
          <w:sz w:val="24"/>
          <w:szCs w:val="24"/>
          <w:highlight w:val="yellow"/>
        </w:rPr>
      </w:pPr>
    </w:p>
    <w:p w14:paraId="2A96A677" w14:textId="77777777" w:rsidR="00FD7D20" w:rsidRPr="0001465B" w:rsidRDefault="00FD7D20" w:rsidP="000A2913">
      <w:pPr>
        <w:widowControl/>
        <w:jc w:val="left"/>
        <w:rPr>
          <w:rFonts w:ascii="ＭＳ 明朝" w:eastAsia="ＭＳ 明朝" w:hAnsi="ＭＳ 明朝"/>
          <w:color w:val="000000" w:themeColor="text1"/>
          <w:sz w:val="24"/>
          <w:szCs w:val="24"/>
          <w:highlight w:val="yellow"/>
        </w:rPr>
      </w:pPr>
    </w:p>
    <w:p w14:paraId="388CFE78" w14:textId="3BEE25BE" w:rsidR="00552DCF" w:rsidRPr="0001465B" w:rsidRDefault="00552DCF" w:rsidP="00051782">
      <w:pPr>
        <w:widowControl/>
        <w:jc w:val="left"/>
        <w:rPr>
          <w:rFonts w:ascii="ＭＳ 明朝" w:eastAsia="PMingLiU" w:hAnsi="ＭＳ 明朝"/>
          <w:b/>
          <w:bCs/>
          <w:color w:val="000000" w:themeColor="text1"/>
          <w:sz w:val="23"/>
          <w:szCs w:val="23"/>
          <w:lang w:eastAsia="zh-TW"/>
        </w:rPr>
      </w:pPr>
      <w:r w:rsidRPr="0001465B">
        <w:rPr>
          <w:rFonts w:ascii="ＭＳ 明朝" w:eastAsia="ＭＳ 明朝" w:hAnsi="ＭＳ 明朝" w:hint="eastAsia"/>
          <w:b/>
          <w:bCs/>
          <w:color w:val="000000" w:themeColor="text1"/>
          <w:sz w:val="23"/>
          <w:szCs w:val="23"/>
          <w:lang w:eastAsia="zh-TW"/>
        </w:rPr>
        <w:lastRenderedPageBreak/>
        <w:t>課題</w:t>
      </w:r>
      <w:r w:rsidRPr="0001465B">
        <w:rPr>
          <w:rFonts w:ascii="ＭＳ 明朝" w:eastAsia="ＭＳ 明朝" w:hAnsi="ＭＳ 明朝" w:hint="eastAsia"/>
          <w:b/>
          <w:bCs/>
          <w:color w:val="000000" w:themeColor="text1"/>
          <w:sz w:val="23"/>
          <w:szCs w:val="23"/>
        </w:rPr>
        <w:t>４</w:t>
      </w:r>
      <w:r w:rsidRPr="0001465B">
        <w:rPr>
          <w:rFonts w:ascii="ＭＳ 明朝" w:eastAsia="ＭＳ 明朝" w:hAnsi="ＭＳ 明朝" w:hint="eastAsia"/>
          <w:b/>
          <w:bCs/>
          <w:color w:val="000000" w:themeColor="text1"/>
          <w:sz w:val="23"/>
          <w:szCs w:val="23"/>
          <w:lang w:eastAsia="zh-TW"/>
        </w:rPr>
        <w:t xml:space="preserve">　</w:t>
      </w:r>
      <w:r w:rsidRPr="0001465B">
        <w:rPr>
          <w:rFonts w:ascii="ＭＳ 明朝" w:eastAsia="ＭＳ 明朝" w:hAnsi="ＭＳ 明朝" w:hint="eastAsia"/>
          <w:b/>
          <w:bCs/>
          <w:color w:val="000000" w:themeColor="text1"/>
          <w:sz w:val="23"/>
          <w:szCs w:val="23"/>
        </w:rPr>
        <w:t xml:space="preserve">　　　　　　　　</w:t>
      </w:r>
      <w:r w:rsidRPr="0001465B">
        <w:rPr>
          <w:rFonts w:ascii="ＭＳ 明朝" w:eastAsia="ＭＳ 明朝" w:hAnsi="ＭＳ 明朝" w:hint="eastAsia"/>
          <w:b/>
          <w:bCs/>
          <w:color w:val="000000" w:themeColor="text1"/>
          <w:sz w:val="23"/>
          <w:szCs w:val="23"/>
          <w:lang w:eastAsia="zh-TW"/>
        </w:rPr>
        <w:t xml:space="preserve">　　　　　　　　　　　　　</w:t>
      </w:r>
      <w:r w:rsidRPr="0001465B">
        <w:rPr>
          <w:rFonts w:ascii="ＭＳ 明朝" w:eastAsia="ＭＳ 明朝" w:hAnsi="ＭＳ 明朝" w:hint="eastAsia"/>
          <w:b/>
          <w:bCs/>
          <w:color w:val="000000" w:themeColor="text1"/>
          <w:sz w:val="23"/>
          <w:szCs w:val="23"/>
        </w:rPr>
        <w:t xml:space="preserve">　　　</w:t>
      </w:r>
      <w:r w:rsidR="008C3842" w:rsidRPr="0001465B">
        <w:rPr>
          <w:rFonts w:ascii="ＭＳ 明朝" w:eastAsia="ＭＳ 明朝" w:hAnsi="ＭＳ 明朝" w:hint="eastAsia"/>
          <w:b/>
          <w:bCs/>
          <w:color w:val="000000" w:themeColor="text1"/>
          <w:sz w:val="23"/>
          <w:szCs w:val="23"/>
        </w:rPr>
        <w:t xml:space="preserve">　　</w:t>
      </w:r>
      <w:r w:rsidRPr="0001465B">
        <w:rPr>
          <w:rFonts w:ascii="ＭＳ 明朝" w:eastAsia="ＭＳ 明朝" w:hAnsi="ＭＳ 明朝" w:hint="eastAsia"/>
          <w:b/>
          <w:bCs/>
          <w:color w:val="000000" w:themeColor="text1"/>
          <w:sz w:val="23"/>
          <w:szCs w:val="23"/>
          <w:lang w:eastAsia="zh-TW"/>
        </w:rPr>
        <w:t xml:space="preserve">〔研修俯瞰図　</w:t>
      </w:r>
      <w:r w:rsidR="00807392" w:rsidRPr="0001465B">
        <w:rPr>
          <w:rFonts w:ascii="ＭＳ 明朝" w:eastAsia="ＭＳ 明朝" w:hAnsi="ＭＳ 明朝" w:hint="eastAsia"/>
          <w:b/>
          <w:bCs/>
          <w:color w:val="000000" w:themeColor="text1"/>
          <w:sz w:val="23"/>
          <w:szCs w:val="23"/>
          <w:lang w:eastAsia="zh-TW"/>
        </w:rPr>
        <w:t>Ｄ</w:t>
      </w:r>
      <w:r w:rsidRPr="0001465B">
        <w:rPr>
          <w:rFonts w:ascii="ＭＳ 明朝" w:eastAsia="ＭＳ 明朝" w:hAnsi="ＭＳ 明朝" w:hint="eastAsia"/>
          <w:b/>
          <w:bCs/>
          <w:color w:val="000000" w:themeColor="text1"/>
          <w:sz w:val="23"/>
          <w:szCs w:val="23"/>
          <w:lang w:eastAsia="zh-TW"/>
        </w:rPr>
        <w:t>分野〕</w:t>
      </w:r>
    </w:p>
    <w:p w14:paraId="3A2ABEFE" w14:textId="77777777" w:rsidR="0033174C" w:rsidRPr="0001465B" w:rsidRDefault="0033174C" w:rsidP="00051782">
      <w:pPr>
        <w:widowControl/>
        <w:jc w:val="left"/>
        <w:rPr>
          <w:rFonts w:ascii="ＭＳ 明朝" w:eastAsia="PMingLiU" w:hAnsi="ＭＳ 明朝"/>
          <w:color w:val="000000" w:themeColor="text1"/>
          <w:sz w:val="23"/>
          <w:szCs w:val="23"/>
          <w:lang w:eastAsia="zh-TW"/>
        </w:rPr>
      </w:pPr>
    </w:p>
    <w:p w14:paraId="05688C23" w14:textId="5BDFEBBC" w:rsidR="0071781D" w:rsidRPr="0001465B" w:rsidRDefault="00992F46" w:rsidP="00455F50">
      <w:pPr>
        <w:jc w:val="center"/>
        <w:rPr>
          <w:rFonts w:ascii="ＭＳ 明朝" w:eastAsia="ＭＳ 明朝" w:hAnsi="ＭＳ 明朝"/>
          <w:b/>
          <w:bCs/>
          <w:color w:val="000000" w:themeColor="text1"/>
          <w:sz w:val="31"/>
          <w:szCs w:val="31"/>
        </w:rPr>
      </w:pPr>
      <w:r w:rsidRPr="0001465B">
        <w:rPr>
          <w:rFonts w:ascii="ＭＳ 明朝" w:eastAsia="ＭＳ 明朝" w:hAnsi="ＭＳ 明朝" w:hint="eastAsia"/>
          <w:b/>
          <w:bCs/>
          <w:noProof/>
          <w:color w:val="000000" w:themeColor="text1"/>
          <w:sz w:val="31"/>
          <w:szCs w:val="31"/>
        </w:rPr>
        <mc:AlternateContent>
          <mc:Choice Requires="wps">
            <w:drawing>
              <wp:anchor distT="0" distB="0" distL="114300" distR="114300" simplePos="0" relativeHeight="251661312" behindDoc="0" locked="0" layoutInCell="1" allowOverlap="1" wp14:anchorId="2C633177" wp14:editId="4E5C27A2">
                <wp:simplePos x="0" y="0"/>
                <wp:positionH relativeFrom="margin">
                  <wp:align>right</wp:align>
                </wp:positionH>
                <wp:positionV relativeFrom="paragraph">
                  <wp:posOffset>412115</wp:posOffset>
                </wp:positionV>
                <wp:extent cx="6019800" cy="2847975"/>
                <wp:effectExtent l="0" t="0" r="19050" b="28575"/>
                <wp:wrapSquare wrapText="bothSides"/>
                <wp:docPr id="1078063142" name="テキスト ボックス 1"/>
                <wp:cNvGraphicFramePr/>
                <a:graphic xmlns:a="http://schemas.openxmlformats.org/drawingml/2006/main">
                  <a:graphicData uri="http://schemas.microsoft.com/office/word/2010/wordprocessingShape">
                    <wps:wsp>
                      <wps:cNvSpPr txBox="1"/>
                      <wps:spPr>
                        <a:xfrm>
                          <a:off x="0" y="0"/>
                          <a:ext cx="6019800" cy="2847975"/>
                        </a:xfrm>
                        <a:prstGeom prst="rect">
                          <a:avLst/>
                        </a:prstGeom>
                        <a:solidFill>
                          <a:schemeClr val="lt1"/>
                        </a:solidFill>
                        <a:ln w="6350">
                          <a:solidFill>
                            <a:prstClr val="black"/>
                          </a:solidFill>
                        </a:ln>
                      </wps:spPr>
                      <wps:txbx>
                        <w:txbxContent>
                          <w:p w14:paraId="7046B5C9" w14:textId="77777777" w:rsidR="00455F50" w:rsidRPr="002D5DFD" w:rsidRDefault="00455F50" w:rsidP="00B7068F">
                            <w:pPr>
                              <w:rPr>
                                <w:rFonts w:ascii="ＭＳ 明朝" w:eastAsia="ＭＳ 明朝" w:hAnsi="ＭＳ 明朝"/>
                                <w:sz w:val="23"/>
                                <w:szCs w:val="23"/>
                              </w:rPr>
                            </w:pPr>
                            <w:r w:rsidRPr="002D5DFD">
                              <w:rPr>
                                <w:rFonts w:ascii="ＭＳ 明朝" w:eastAsia="ＭＳ 明朝" w:hAnsi="ＭＳ 明朝" w:hint="eastAsia"/>
                                <w:sz w:val="23"/>
                                <w:szCs w:val="23"/>
                              </w:rPr>
                              <w:t>（研究・研修のテーマ例）</w:t>
                            </w:r>
                          </w:p>
                          <w:p w14:paraId="7B8DD4C5" w14:textId="2CEC1862" w:rsidR="00455F50" w:rsidRPr="0033174C" w:rsidRDefault="00455F50" w:rsidP="00B7068F">
                            <w:pPr>
                              <w:rPr>
                                <w:rFonts w:ascii="ＭＳ 明朝" w:eastAsia="ＭＳ 明朝" w:hAnsi="ＭＳ 明朝"/>
                                <w:color w:val="000000" w:themeColor="text1"/>
                                <w:sz w:val="23"/>
                                <w:szCs w:val="23"/>
                              </w:rPr>
                            </w:pPr>
                            <w:r w:rsidRPr="0033174C">
                              <w:rPr>
                                <w:rFonts w:ascii="ＭＳ 明朝" w:eastAsia="ＭＳ 明朝" w:hAnsi="ＭＳ 明朝" w:hint="eastAsia"/>
                                <w:color w:val="000000" w:themeColor="text1"/>
                                <w:sz w:val="23"/>
                                <w:szCs w:val="23"/>
                              </w:rPr>
                              <w:t>●子どもは生まれながらにして一人の主体者、有能者であることからの子ども理解</w:t>
                            </w:r>
                          </w:p>
                          <w:p w14:paraId="63B8C446" w14:textId="2927A7EF" w:rsidR="00455F50" w:rsidRPr="00324DFD" w:rsidRDefault="00455F50" w:rsidP="00B7068F">
                            <w:pPr>
                              <w:rPr>
                                <w:rFonts w:ascii="ＭＳ 明朝" w:eastAsia="ＭＳ 明朝" w:hAnsi="ＭＳ 明朝"/>
                                <w:sz w:val="23"/>
                                <w:szCs w:val="23"/>
                              </w:rPr>
                            </w:pPr>
                            <w:r w:rsidRPr="002D5DFD">
                              <w:rPr>
                                <w:rFonts w:ascii="ＭＳ 明朝" w:eastAsia="ＭＳ 明朝" w:hAnsi="ＭＳ 明朝"/>
                                <w:sz w:val="23"/>
                                <w:szCs w:val="23"/>
                              </w:rPr>
                              <w:t>●</w:t>
                            </w:r>
                            <w:r w:rsidRPr="002D5DFD">
                              <w:rPr>
                                <w:rFonts w:ascii="ＭＳ 明朝" w:eastAsia="ＭＳ 明朝" w:hAnsi="ＭＳ 明朝" w:cs="Cambria" w:hint="eastAsia"/>
                                <w:sz w:val="23"/>
                                <w:szCs w:val="23"/>
                              </w:rPr>
                              <w:t>育みたい資質・能力の</w:t>
                            </w:r>
                            <w:r w:rsidR="00B7068F">
                              <w:rPr>
                                <w:rFonts w:ascii="ＭＳ 明朝" w:eastAsia="ＭＳ 明朝" w:hAnsi="ＭＳ 明朝" w:cs="Cambria" w:hint="eastAsia"/>
                                <w:sz w:val="23"/>
                                <w:szCs w:val="23"/>
                              </w:rPr>
                              <w:t>3</w:t>
                            </w:r>
                            <w:r w:rsidRPr="002D5DFD">
                              <w:rPr>
                                <w:rFonts w:ascii="ＭＳ 明朝" w:eastAsia="ＭＳ 明朝" w:hAnsi="ＭＳ 明朝" w:cs="Cambria" w:hint="eastAsia"/>
                                <w:sz w:val="23"/>
                                <w:szCs w:val="23"/>
                              </w:rPr>
                              <w:t>つの柱の視点から子どもの育ちを捉えた保育実践</w:t>
                            </w:r>
                          </w:p>
                          <w:p w14:paraId="424E8CC4" w14:textId="5CE8118A" w:rsidR="00455F50" w:rsidRPr="002D5DFD" w:rsidRDefault="00455F50" w:rsidP="00B7068F">
                            <w:pPr>
                              <w:rPr>
                                <w:rFonts w:ascii="ＭＳ 明朝" w:eastAsia="ＭＳ 明朝" w:hAnsi="ＭＳ 明朝" w:cs="Cambria"/>
                                <w:sz w:val="23"/>
                                <w:szCs w:val="23"/>
                              </w:rPr>
                            </w:pPr>
                            <w:r w:rsidRPr="002D5DFD">
                              <w:rPr>
                                <w:rFonts w:ascii="ＭＳ 明朝" w:eastAsia="ＭＳ 明朝" w:hAnsi="ＭＳ 明朝"/>
                                <w:sz w:val="23"/>
                                <w:szCs w:val="23"/>
                              </w:rPr>
                              <w:t>●</w:t>
                            </w:r>
                            <w:r w:rsidRPr="002D5DFD">
                              <w:rPr>
                                <w:rFonts w:ascii="ＭＳ 明朝" w:eastAsia="ＭＳ 明朝" w:hAnsi="ＭＳ 明朝" w:cs="Cambria" w:hint="eastAsia"/>
                                <w:sz w:val="23"/>
                                <w:szCs w:val="23"/>
                              </w:rPr>
                              <w:t>幼児期の終わりまでに育ってほしい姿を踏まえた保育実践</w:t>
                            </w:r>
                          </w:p>
                          <w:p w14:paraId="5A7B2527" w14:textId="7E13A17F" w:rsidR="00455F50" w:rsidRPr="0033174C" w:rsidRDefault="00455F50" w:rsidP="00B7068F">
                            <w:pPr>
                              <w:rPr>
                                <w:rFonts w:ascii="ＭＳ 明朝" w:eastAsia="ＭＳ 明朝" w:hAnsi="ＭＳ 明朝" w:cs="Cambria"/>
                                <w:color w:val="000000" w:themeColor="text1"/>
                                <w:sz w:val="23"/>
                                <w:szCs w:val="23"/>
                              </w:rPr>
                            </w:pPr>
                            <w:r w:rsidRPr="002D5DFD">
                              <w:rPr>
                                <w:rFonts w:ascii="ＭＳ 明朝" w:eastAsia="ＭＳ 明朝" w:hAnsi="ＭＳ 明朝"/>
                                <w:sz w:val="23"/>
                                <w:szCs w:val="23"/>
                              </w:rPr>
                              <w:t>●</w:t>
                            </w:r>
                            <w:r w:rsidR="00B7068F" w:rsidRPr="0033174C">
                              <w:rPr>
                                <w:rFonts w:ascii="ＭＳ 明朝" w:eastAsia="ＭＳ 明朝" w:hAnsi="ＭＳ 明朝" w:hint="eastAsia"/>
                                <w:color w:val="000000" w:themeColor="text1"/>
                                <w:sz w:val="23"/>
                                <w:szCs w:val="23"/>
                              </w:rPr>
                              <w:t>０</w:t>
                            </w:r>
                            <w:r w:rsidRPr="0033174C">
                              <w:rPr>
                                <w:rFonts w:ascii="ＭＳ 明朝" w:eastAsia="ＭＳ 明朝" w:hAnsi="ＭＳ 明朝" w:hint="eastAsia"/>
                                <w:color w:val="000000" w:themeColor="text1"/>
                                <w:sz w:val="23"/>
                                <w:szCs w:val="23"/>
                              </w:rPr>
                              <w:t>歳からの</w:t>
                            </w:r>
                            <w:r w:rsidRPr="0033174C">
                              <w:rPr>
                                <w:rFonts w:ascii="ＭＳ 明朝" w:eastAsia="ＭＳ 明朝" w:hAnsi="ＭＳ 明朝" w:cs="Cambria" w:hint="eastAsia"/>
                                <w:color w:val="000000" w:themeColor="text1"/>
                                <w:sz w:val="23"/>
                                <w:szCs w:val="23"/>
                              </w:rPr>
                              <w:t>子どもの発達・育ちの理解と保育実践</w:t>
                            </w:r>
                          </w:p>
                          <w:p w14:paraId="414D1CDD" w14:textId="5C9CBF86" w:rsidR="00455F50" w:rsidRPr="002D5DFD" w:rsidRDefault="00455F50" w:rsidP="00B7068F">
                            <w:pPr>
                              <w:rPr>
                                <w:rFonts w:ascii="ＭＳ 明朝" w:eastAsia="ＭＳ 明朝" w:hAnsi="ＭＳ 明朝" w:cs="Cambria"/>
                                <w:sz w:val="23"/>
                                <w:szCs w:val="23"/>
                              </w:rPr>
                            </w:pPr>
                            <w:r w:rsidRPr="002D5DFD">
                              <w:rPr>
                                <w:rFonts w:ascii="ＭＳ 明朝" w:eastAsia="ＭＳ 明朝" w:hAnsi="ＭＳ 明朝"/>
                                <w:sz w:val="23"/>
                                <w:szCs w:val="23"/>
                              </w:rPr>
                              <w:t>●</w:t>
                            </w:r>
                            <w:r w:rsidRPr="002D5DFD">
                              <w:rPr>
                                <w:rFonts w:ascii="ＭＳ 明朝" w:eastAsia="ＭＳ 明朝" w:hAnsi="ＭＳ 明朝" w:cs="Cambria" w:hint="eastAsia"/>
                                <w:sz w:val="23"/>
                                <w:szCs w:val="23"/>
                              </w:rPr>
                              <w:t>関係性（子ども同士、身近な大人）の中での育ちの理解と保育実践</w:t>
                            </w:r>
                          </w:p>
                          <w:p w14:paraId="46592001" w14:textId="023DCD6F" w:rsidR="00455F50" w:rsidRPr="002D5DFD" w:rsidRDefault="00455F50" w:rsidP="00B7068F">
                            <w:pPr>
                              <w:rPr>
                                <w:rFonts w:ascii="ＭＳ 明朝" w:eastAsia="ＭＳ 明朝" w:hAnsi="ＭＳ 明朝" w:cs="Cambria"/>
                                <w:sz w:val="23"/>
                                <w:szCs w:val="23"/>
                              </w:rPr>
                            </w:pPr>
                            <w:r w:rsidRPr="002D5DFD">
                              <w:rPr>
                                <w:rFonts w:ascii="ＭＳ 明朝" w:eastAsia="ＭＳ 明朝" w:hAnsi="ＭＳ 明朝"/>
                                <w:sz w:val="23"/>
                                <w:szCs w:val="23"/>
                              </w:rPr>
                              <w:t>●</w:t>
                            </w:r>
                            <w:r w:rsidRPr="002D5DFD">
                              <w:rPr>
                                <w:rFonts w:ascii="ＭＳ 明朝" w:eastAsia="ＭＳ 明朝" w:hAnsi="ＭＳ 明朝" w:cs="Cambria" w:hint="eastAsia"/>
                                <w:sz w:val="23"/>
                                <w:szCs w:val="23"/>
                              </w:rPr>
                              <w:t>子どもの内面理解</w:t>
                            </w:r>
                            <w:r w:rsidR="000314EC" w:rsidRPr="000314EC">
                              <w:rPr>
                                <w:rFonts w:ascii="ＭＳ 明朝" w:eastAsia="ＭＳ 明朝" w:hAnsi="ＭＳ 明朝" w:cs="Cambria" w:hint="eastAsia"/>
                                <w:color w:val="2E74B5" w:themeColor="accent5" w:themeShade="BF"/>
                                <w:sz w:val="23"/>
                                <w:szCs w:val="23"/>
                              </w:rPr>
                              <w:t>、</w:t>
                            </w:r>
                            <w:r w:rsidRPr="002D5DFD">
                              <w:rPr>
                                <w:rFonts w:ascii="ＭＳ 明朝" w:eastAsia="ＭＳ 明朝" w:hAnsi="ＭＳ 明朝" w:cs="Cambria" w:hint="eastAsia"/>
                                <w:sz w:val="23"/>
                                <w:szCs w:val="23"/>
                              </w:rPr>
                              <w:t>発達</w:t>
                            </w:r>
                            <w:r w:rsidR="0033174C" w:rsidRPr="00D12CBD">
                              <w:rPr>
                                <w:rFonts w:ascii="ＭＳ 明朝" w:eastAsia="ＭＳ 明朝" w:hAnsi="ＭＳ 明朝" w:cs="Cambria" w:hint="eastAsia"/>
                                <w:color w:val="000000" w:themeColor="text1"/>
                                <w:sz w:val="23"/>
                                <w:szCs w:val="23"/>
                              </w:rPr>
                              <w:t>過程</w:t>
                            </w:r>
                            <w:r w:rsidR="000314EC" w:rsidRPr="00D12CBD">
                              <w:rPr>
                                <w:rFonts w:ascii="ＭＳ 明朝" w:eastAsia="ＭＳ 明朝" w:hAnsi="ＭＳ 明朝" w:cs="Cambria" w:hint="eastAsia"/>
                                <w:color w:val="000000" w:themeColor="text1"/>
                                <w:sz w:val="23"/>
                                <w:szCs w:val="23"/>
                              </w:rPr>
                              <w:t>の</w:t>
                            </w:r>
                            <w:r w:rsidRPr="0033174C">
                              <w:rPr>
                                <w:rFonts w:ascii="ＭＳ 明朝" w:eastAsia="ＭＳ 明朝" w:hAnsi="ＭＳ 明朝" w:cs="Cambria" w:hint="eastAsia"/>
                                <w:color w:val="000000" w:themeColor="text1"/>
                                <w:sz w:val="23"/>
                                <w:szCs w:val="23"/>
                              </w:rPr>
                              <w:t>記録</w:t>
                            </w:r>
                            <w:r w:rsidR="000314EC" w:rsidRPr="0033174C">
                              <w:rPr>
                                <w:rFonts w:ascii="ＭＳ 明朝" w:eastAsia="ＭＳ 明朝" w:hAnsi="ＭＳ 明朝" w:cs="Cambria" w:hint="eastAsia"/>
                                <w:color w:val="000000" w:themeColor="text1"/>
                                <w:sz w:val="23"/>
                                <w:szCs w:val="23"/>
                              </w:rPr>
                              <w:t>、</w:t>
                            </w:r>
                            <w:r w:rsidRPr="0033174C">
                              <w:rPr>
                                <w:rFonts w:ascii="ＭＳ 明朝" w:eastAsia="ＭＳ 明朝" w:hAnsi="ＭＳ 明朝" w:cs="Cambria" w:hint="eastAsia"/>
                                <w:color w:val="000000" w:themeColor="text1"/>
                                <w:sz w:val="23"/>
                                <w:szCs w:val="23"/>
                              </w:rPr>
                              <w:t>可</w:t>
                            </w:r>
                            <w:r w:rsidRPr="002D5DFD">
                              <w:rPr>
                                <w:rFonts w:ascii="ＭＳ 明朝" w:eastAsia="ＭＳ 明朝" w:hAnsi="ＭＳ 明朝" w:cs="Cambria" w:hint="eastAsia"/>
                                <w:sz w:val="23"/>
                                <w:szCs w:val="23"/>
                              </w:rPr>
                              <w:t>視化するための手法と活用</w:t>
                            </w:r>
                          </w:p>
                          <w:p w14:paraId="642D9868" w14:textId="7F325B9A" w:rsidR="00455F50" w:rsidRPr="002D5DFD" w:rsidRDefault="00455F50" w:rsidP="00B7068F">
                            <w:pPr>
                              <w:rPr>
                                <w:rFonts w:ascii="ＭＳ 明朝" w:eastAsia="ＭＳ 明朝" w:hAnsi="ＭＳ 明朝" w:cs="Apple Color Emoji"/>
                                <w:sz w:val="23"/>
                                <w:szCs w:val="23"/>
                              </w:rPr>
                            </w:pPr>
                            <w:r w:rsidRPr="002D5DFD">
                              <w:rPr>
                                <w:rFonts w:ascii="ＭＳ 明朝" w:eastAsia="ＭＳ 明朝" w:hAnsi="ＭＳ 明朝"/>
                                <w:sz w:val="23"/>
                                <w:szCs w:val="23"/>
                              </w:rPr>
                              <w:t>●</w:t>
                            </w:r>
                            <w:r w:rsidRPr="008C3842">
                              <w:rPr>
                                <w:rFonts w:ascii="Century" w:eastAsia="ＭＳ 明朝" w:hAnsi="Century" w:cs="Apple Color Emoji"/>
                                <w:sz w:val="23"/>
                                <w:szCs w:val="23"/>
                              </w:rPr>
                              <w:t>PDCA</w:t>
                            </w:r>
                            <w:r w:rsidRPr="002D5DFD">
                              <w:rPr>
                                <w:rFonts w:ascii="ＭＳ 明朝" w:eastAsia="ＭＳ 明朝" w:hAnsi="ＭＳ 明朝" w:cs="Apple Color Emoji" w:hint="eastAsia"/>
                                <w:sz w:val="23"/>
                                <w:szCs w:val="23"/>
                              </w:rPr>
                              <w:t>サイクルを活かした子ども理解と実践の質的向上</w:t>
                            </w:r>
                          </w:p>
                          <w:p w14:paraId="443CCA03" w14:textId="3FB39F06" w:rsidR="00455F50" w:rsidRPr="002D5DFD" w:rsidRDefault="00455F50" w:rsidP="00B7068F">
                            <w:pPr>
                              <w:rPr>
                                <w:rFonts w:ascii="ＭＳ 明朝" w:eastAsia="ＭＳ 明朝" w:hAnsi="ＭＳ 明朝" w:cs="Cambria"/>
                                <w:sz w:val="23"/>
                                <w:szCs w:val="23"/>
                              </w:rPr>
                            </w:pPr>
                            <w:r w:rsidRPr="002D5DFD">
                              <w:rPr>
                                <w:rFonts w:ascii="ＭＳ 明朝" w:eastAsia="ＭＳ 明朝" w:hAnsi="ＭＳ 明朝"/>
                                <w:sz w:val="23"/>
                                <w:szCs w:val="23"/>
                              </w:rPr>
                              <w:t>●</w:t>
                            </w:r>
                            <w:r w:rsidRPr="002D5DFD">
                              <w:rPr>
                                <w:rFonts w:ascii="ＭＳ 明朝" w:eastAsia="ＭＳ 明朝" w:hAnsi="ＭＳ 明朝" w:cs="Cambria" w:hint="eastAsia"/>
                                <w:sz w:val="23"/>
                                <w:szCs w:val="23"/>
                              </w:rPr>
                              <w:t>多様性を尊重した保育実践</w:t>
                            </w:r>
                          </w:p>
                          <w:p w14:paraId="6B1EB512" w14:textId="4AA75C36" w:rsidR="00455F50" w:rsidRPr="002D5DFD" w:rsidRDefault="00455F50" w:rsidP="00B7068F">
                            <w:pPr>
                              <w:rPr>
                                <w:rFonts w:ascii="ＭＳ 明朝" w:eastAsia="ＭＳ 明朝" w:hAnsi="ＭＳ 明朝" w:cs="Apple Color Emoji"/>
                                <w:sz w:val="23"/>
                                <w:szCs w:val="23"/>
                              </w:rPr>
                            </w:pPr>
                            <w:r w:rsidRPr="002D5DFD">
                              <w:rPr>
                                <w:rFonts w:ascii="ＭＳ 明朝" w:eastAsia="ＭＳ 明朝" w:hAnsi="ＭＳ 明朝"/>
                                <w:sz w:val="23"/>
                                <w:szCs w:val="23"/>
                              </w:rPr>
                              <w:t>●</w:t>
                            </w:r>
                            <w:r w:rsidRPr="0033174C">
                              <w:rPr>
                                <w:rFonts w:ascii="ＭＳ 明朝" w:eastAsia="ＭＳ 明朝" w:hAnsi="ＭＳ 明朝" w:cs="Apple Color Emoji" w:hint="eastAsia"/>
                                <w:sz w:val="23"/>
                                <w:szCs w:val="23"/>
                              </w:rPr>
                              <w:t>インクルーシブな保育を目指し</w:t>
                            </w:r>
                            <w:r w:rsidRPr="002D5DFD">
                              <w:rPr>
                                <w:rFonts w:ascii="ＭＳ 明朝" w:eastAsia="ＭＳ 明朝" w:hAnsi="ＭＳ 明朝" w:cs="Apple Color Emoji" w:hint="eastAsia"/>
                                <w:sz w:val="23"/>
                                <w:szCs w:val="23"/>
                              </w:rPr>
                              <w:t>、共に育ち</w:t>
                            </w:r>
                            <w:r w:rsidR="008C3842">
                              <w:rPr>
                                <w:rFonts w:ascii="ＭＳ 明朝" w:eastAsia="ＭＳ 明朝" w:hAnsi="ＭＳ 明朝" w:cs="Apple Color Emoji" w:hint="eastAsia"/>
                                <w:sz w:val="23"/>
                                <w:szCs w:val="23"/>
                              </w:rPr>
                              <w:t>合う</w:t>
                            </w:r>
                            <w:r w:rsidRPr="002D5DFD">
                              <w:rPr>
                                <w:rFonts w:ascii="ＭＳ 明朝" w:eastAsia="ＭＳ 明朝" w:hAnsi="ＭＳ 明朝" w:cs="Apple Color Emoji" w:hint="eastAsia"/>
                                <w:sz w:val="23"/>
                                <w:szCs w:val="23"/>
                              </w:rPr>
                              <w:t>という視点での保育実践</w:t>
                            </w:r>
                          </w:p>
                          <w:p w14:paraId="14156788" w14:textId="1ADF8751" w:rsidR="00455F50" w:rsidRPr="002D5DFD" w:rsidRDefault="00455F50" w:rsidP="00B7068F">
                            <w:pPr>
                              <w:ind w:left="230" w:hangingChars="100" w:hanging="230"/>
                              <w:rPr>
                                <w:rFonts w:ascii="ＭＳ 明朝" w:eastAsia="ＭＳ 明朝" w:hAnsi="ＭＳ 明朝" w:cs="Cambria"/>
                                <w:sz w:val="23"/>
                                <w:szCs w:val="23"/>
                              </w:rPr>
                            </w:pPr>
                            <w:r w:rsidRPr="002D5DFD">
                              <w:rPr>
                                <w:rFonts w:ascii="ＭＳ 明朝" w:eastAsia="ＭＳ 明朝" w:hAnsi="ＭＳ 明朝"/>
                                <w:sz w:val="23"/>
                                <w:szCs w:val="23"/>
                              </w:rPr>
                              <w:t>●</w:t>
                            </w:r>
                            <w:r w:rsidRPr="002D5DFD">
                              <w:rPr>
                                <w:rFonts w:ascii="ＭＳ 明朝" w:eastAsia="ＭＳ 明朝" w:hAnsi="ＭＳ 明朝" w:cs="Cambria" w:hint="eastAsia"/>
                                <w:sz w:val="23"/>
                                <w:szCs w:val="23"/>
                              </w:rPr>
                              <w:t>特別な支援を必要とする</w:t>
                            </w:r>
                            <w:r w:rsidR="00646D3B">
                              <w:rPr>
                                <w:rFonts w:ascii="ＭＳ 明朝" w:eastAsia="ＭＳ 明朝" w:hAnsi="ＭＳ 明朝" w:cs="Cambria" w:hint="eastAsia"/>
                                <w:sz w:val="23"/>
                                <w:szCs w:val="23"/>
                              </w:rPr>
                              <w:t>子ども</w:t>
                            </w:r>
                            <w:r w:rsidRPr="002D5DFD">
                              <w:rPr>
                                <w:rFonts w:ascii="ＭＳ 明朝" w:eastAsia="ＭＳ 明朝" w:hAnsi="ＭＳ 明朝" w:cs="Cambria" w:hint="eastAsia"/>
                                <w:sz w:val="23"/>
                                <w:szCs w:val="23"/>
                              </w:rPr>
                              <w:t>への個別の指導計画作成や家庭</w:t>
                            </w:r>
                            <w:r w:rsidR="008C3842">
                              <w:rPr>
                                <w:rFonts w:ascii="ＭＳ 明朝" w:eastAsia="ＭＳ 明朝" w:hAnsi="ＭＳ 明朝" w:cs="Cambria" w:hint="eastAsia"/>
                                <w:sz w:val="23"/>
                                <w:szCs w:val="23"/>
                              </w:rPr>
                              <w:t>、</w:t>
                            </w:r>
                            <w:r w:rsidRPr="002D5DFD">
                              <w:rPr>
                                <w:rFonts w:ascii="ＭＳ 明朝" w:eastAsia="ＭＳ 明朝" w:hAnsi="ＭＳ 明朝" w:cs="Cambria" w:hint="eastAsia"/>
                                <w:sz w:val="23"/>
                                <w:szCs w:val="23"/>
                              </w:rPr>
                              <w:t>関係機関との連携</w:t>
                            </w:r>
                          </w:p>
                          <w:p w14:paraId="3107DD43" w14:textId="724B9F60" w:rsidR="00455F50" w:rsidRPr="002D5DFD" w:rsidRDefault="00455F50" w:rsidP="00B7068F">
                            <w:pPr>
                              <w:rPr>
                                <w:rFonts w:ascii="ＭＳ 明朝" w:eastAsia="ＭＳ 明朝" w:hAnsi="ＭＳ 明朝"/>
                                <w:sz w:val="23"/>
                                <w:szCs w:val="23"/>
                              </w:rPr>
                            </w:pPr>
                            <w:r w:rsidRPr="002D5DFD">
                              <w:rPr>
                                <w:rFonts w:ascii="ＭＳ 明朝" w:eastAsia="ＭＳ 明朝" w:hAnsi="ＭＳ 明朝"/>
                                <w:sz w:val="23"/>
                                <w:szCs w:val="23"/>
                              </w:rPr>
                              <w:t>●</w:t>
                            </w:r>
                            <w:r w:rsidRPr="002D5DFD">
                              <w:rPr>
                                <w:rFonts w:ascii="ＭＳ 明朝" w:eastAsia="ＭＳ 明朝" w:hAnsi="ＭＳ 明朝" w:cs="Cambria" w:hint="eastAsia"/>
                                <w:sz w:val="23"/>
                                <w:szCs w:val="23"/>
                              </w:rPr>
                              <w:t>各地区独自の課題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33177" id="_x0000_t202" coordsize="21600,21600" o:spt="202" path="m,l,21600r21600,l21600,xe">
                <v:stroke joinstyle="miter"/>
                <v:path gradientshapeok="t" o:connecttype="rect"/>
              </v:shapetype>
              <v:shape id="テキスト ボックス 1" o:spid="_x0000_s1026" type="#_x0000_t202" style="position:absolute;left:0;text-align:left;margin-left:422.8pt;margin-top:32.45pt;width:474pt;height:224.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" fillcolor="white [3201]" strokeweight=".5pt">
                <v:textbox>
                  <w:txbxContent>
                    <w:p w14:paraId="7046B5C9" w14:textId="77777777" w:rsidR="00455F50" w:rsidRPr="002D5DFD" w:rsidRDefault="00455F50" w:rsidP="00B7068F">
                      <w:pPr>
                        <w:rPr>
                          <w:rFonts w:ascii="ＭＳ 明朝" w:eastAsia="ＭＳ 明朝" w:hAnsi="ＭＳ 明朝"/>
                          <w:sz w:val="23"/>
                          <w:szCs w:val="23"/>
                        </w:rPr>
                      </w:pPr>
                      <w:r w:rsidRPr="002D5DFD">
                        <w:rPr>
                          <w:rFonts w:ascii="ＭＳ 明朝" w:eastAsia="ＭＳ 明朝" w:hAnsi="ＭＳ 明朝" w:hint="eastAsia"/>
                          <w:sz w:val="23"/>
                          <w:szCs w:val="23"/>
                        </w:rPr>
                        <w:t>（研究・研修のテーマ例）</w:t>
                      </w:r>
                    </w:p>
                    <w:p w14:paraId="7B8DD4C5" w14:textId="2CEC1862" w:rsidR="00455F50" w:rsidRPr="0033174C" w:rsidRDefault="00455F50" w:rsidP="00B7068F">
                      <w:pPr>
                        <w:rPr>
                          <w:rFonts w:ascii="ＭＳ 明朝" w:eastAsia="ＭＳ 明朝" w:hAnsi="ＭＳ 明朝"/>
                          <w:color w:val="000000" w:themeColor="text1"/>
                          <w:sz w:val="23"/>
                          <w:szCs w:val="23"/>
                        </w:rPr>
                      </w:pPr>
                      <w:r w:rsidRPr="0033174C">
                        <w:rPr>
                          <w:rFonts w:ascii="ＭＳ 明朝" w:eastAsia="ＭＳ 明朝" w:hAnsi="ＭＳ 明朝" w:hint="eastAsia"/>
                          <w:color w:val="000000" w:themeColor="text1"/>
                          <w:sz w:val="23"/>
                          <w:szCs w:val="23"/>
                        </w:rPr>
                        <w:t>●子どもは生まれながらにして一人の主体者、有能者であることからの子ども理解</w:t>
                      </w:r>
                    </w:p>
                    <w:p w14:paraId="63B8C446" w14:textId="2927A7EF" w:rsidR="00455F50" w:rsidRPr="00324DFD" w:rsidRDefault="00455F50" w:rsidP="00B7068F">
                      <w:pPr>
                        <w:rPr>
                          <w:rFonts w:ascii="ＭＳ 明朝" w:eastAsia="ＭＳ 明朝" w:hAnsi="ＭＳ 明朝"/>
                          <w:sz w:val="23"/>
                          <w:szCs w:val="23"/>
                        </w:rPr>
                      </w:pPr>
                      <w:r w:rsidRPr="002D5DFD">
                        <w:rPr>
                          <w:rFonts w:ascii="ＭＳ 明朝" w:eastAsia="ＭＳ 明朝" w:hAnsi="ＭＳ 明朝"/>
                          <w:sz w:val="23"/>
                          <w:szCs w:val="23"/>
                        </w:rPr>
                        <w:t>●</w:t>
                      </w:r>
                      <w:r w:rsidRPr="002D5DFD">
                        <w:rPr>
                          <w:rFonts w:ascii="ＭＳ 明朝" w:eastAsia="ＭＳ 明朝" w:hAnsi="ＭＳ 明朝" w:cs="Cambria" w:hint="eastAsia"/>
                          <w:sz w:val="23"/>
                          <w:szCs w:val="23"/>
                        </w:rPr>
                        <w:t>育みたい資質・能力の</w:t>
                      </w:r>
                      <w:r w:rsidR="00B7068F">
                        <w:rPr>
                          <w:rFonts w:ascii="ＭＳ 明朝" w:eastAsia="ＭＳ 明朝" w:hAnsi="ＭＳ 明朝" w:cs="Cambria" w:hint="eastAsia"/>
                          <w:sz w:val="23"/>
                          <w:szCs w:val="23"/>
                        </w:rPr>
                        <w:t>3</w:t>
                      </w:r>
                      <w:r w:rsidRPr="002D5DFD">
                        <w:rPr>
                          <w:rFonts w:ascii="ＭＳ 明朝" w:eastAsia="ＭＳ 明朝" w:hAnsi="ＭＳ 明朝" w:cs="Cambria" w:hint="eastAsia"/>
                          <w:sz w:val="23"/>
                          <w:szCs w:val="23"/>
                        </w:rPr>
                        <w:t>つの柱の視点から子どもの育ちを捉えた保育実践</w:t>
                      </w:r>
                    </w:p>
                    <w:p w14:paraId="424E8CC4" w14:textId="5CE8118A" w:rsidR="00455F50" w:rsidRPr="002D5DFD" w:rsidRDefault="00455F50" w:rsidP="00B7068F">
                      <w:pPr>
                        <w:rPr>
                          <w:rFonts w:ascii="ＭＳ 明朝" w:eastAsia="ＭＳ 明朝" w:hAnsi="ＭＳ 明朝" w:cs="Cambria"/>
                          <w:sz w:val="23"/>
                          <w:szCs w:val="23"/>
                        </w:rPr>
                      </w:pPr>
                      <w:r w:rsidRPr="002D5DFD">
                        <w:rPr>
                          <w:rFonts w:ascii="ＭＳ 明朝" w:eastAsia="ＭＳ 明朝" w:hAnsi="ＭＳ 明朝"/>
                          <w:sz w:val="23"/>
                          <w:szCs w:val="23"/>
                        </w:rPr>
                        <w:t>●</w:t>
                      </w:r>
                      <w:r w:rsidRPr="002D5DFD">
                        <w:rPr>
                          <w:rFonts w:ascii="ＭＳ 明朝" w:eastAsia="ＭＳ 明朝" w:hAnsi="ＭＳ 明朝" w:cs="Cambria" w:hint="eastAsia"/>
                          <w:sz w:val="23"/>
                          <w:szCs w:val="23"/>
                        </w:rPr>
                        <w:t>幼児期の終わりまでに育ってほしい姿を踏まえた保育実践</w:t>
                      </w:r>
                    </w:p>
                    <w:p w14:paraId="5A7B2527" w14:textId="7E13A17F" w:rsidR="00455F50" w:rsidRPr="0033174C" w:rsidRDefault="00455F50" w:rsidP="00B7068F">
                      <w:pPr>
                        <w:rPr>
                          <w:rFonts w:ascii="ＭＳ 明朝" w:eastAsia="ＭＳ 明朝" w:hAnsi="ＭＳ 明朝" w:cs="Cambria"/>
                          <w:color w:val="000000" w:themeColor="text1"/>
                          <w:sz w:val="23"/>
                          <w:szCs w:val="23"/>
                        </w:rPr>
                      </w:pPr>
                      <w:r w:rsidRPr="002D5DFD">
                        <w:rPr>
                          <w:rFonts w:ascii="ＭＳ 明朝" w:eastAsia="ＭＳ 明朝" w:hAnsi="ＭＳ 明朝"/>
                          <w:sz w:val="23"/>
                          <w:szCs w:val="23"/>
                        </w:rPr>
                        <w:t>●</w:t>
                      </w:r>
                      <w:r w:rsidR="00B7068F" w:rsidRPr="0033174C">
                        <w:rPr>
                          <w:rFonts w:ascii="ＭＳ 明朝" w:eastAsia="ＭＳ 明朝" w:hAnsi="ＭＳ 明朝" w:hint="eastAsia"/>
                          <w:color w:val="000000" w:themeColor="text1"/>
                          <w:sz w:val="23"/>
                          <w:szCs w:val="23"/>
                        </w:rPr>
                        <w:t>０</w:t>
                      </w:r>
                      <w:r w:rsidRPr="0033174C">
                        <w:rPr>
                          <w:rFonts w:ascii="ＭＳ 明朝" w:eastAsia="ＭＳ 明朝" w:hAnsi="ＭＳ 明朝" w:hint="eastAsia"/>
                          <w:color w:val="000000" w:themeColor="text1"/>
                          <w:sz w:val="23"/>
                          <w:szCs w:val="23"/>
                        </w:rPr>
                        <w:t>歳からの</w:t>
                      </w:r>
                      <w:r w:rsidRPr="0033174C">
                        <w:rPr>
                          <w:rFonts w:ascii="ＭＳ 明朝" w:eastAsia="ＭＳ 明朝" w:hAnsi="ＭＳ 明朝" w:cs="Cambria" w:hint="eastAsia"/>
                          <w:color w:val="000000" w:themeColor="text1"/>
                          <w:sz w:val="23"/>
                          <w:szCs w:val="23"/>
                        </w:rPr>
                        <w:t>子どもの発達・育ちの理解と保育実践</w:t>
                      </w:r>
                    </w:p>
                    <w:p w14:paraId="414D1CDD" w14:textId="5C9CBF86" w:rsidR="00455F50" w:rsidRPr="002D5DFD" w:rsidRDefault="00455F50" w:rsidP="00B7068F">
                      <w:pPr>
                        <w:rPr>
                          <w:rFonts w:ascii="ＭＳ 明朝" w:eastAsia="ＭＳ 明朝" w:hAnsi="ＭＳ 明朝" w:cs="Cambria"/>
                          <w:sz w:val="23"/>
                          <w:szCs w:val="23"/>
                        </w:rPr>
                      </w:pPr>
                      <w:r w:rsidRPr="002D5DFD">
                        <w:rPr>
                          <w:rFonts w:ascii="ＭＳ 明朝" w:eastAsia="ＭＳ 明朝" w:hAnsi="ＭＳ 明朝"/>
                          <w:sz w:val="23"/>
                          <w:szCs w:val="23"/>
                        </w:rPr>
                        <w:t>●</w:t>
                      </w:r>
                      <w:r w:rsidRPr="002D5DFD">
                        <w:rPr>
                          <w:rFonts w:ascii="ＭＳ 明朝" w:eastAsia="ＭＳ 明朝" w:hAnsi="ＭＳ 明朝" w:cs="Cambria" w:hint="eastAsia"/>
                          <w:sz w:val="23"/>
                          <w:szCs w:val="23"/>
                        </w:rPr>
                        <w:t>関係性（子ども同士、身近な大人）の中での育ちの理解と保育実践</w:t>
                      </w:r>
                    </w:p>
                    <w:p w14:paraId="46592001" w14:textId="023DCD6F" w:rsidR="00455F50" w:rsidRPr="002D5DFD" w:rsidRDefault="00455F50" w:rsidP="00B7068F">
                      <w:pPr>
                        <w:rPr>
                          <w:rFonts w:ascii="ＭＳ 明朝" w:eastAsia="ＭＳ 明朝" w:hAnsi="ＭＳ 明朝" w:cs="Cambria"/>
                          <w:sz w:val="23"/>
                          <w:szCs w:val="23"/>
                        </w:rPr>
                      </w:pPr>
                      <w:r w:rsidRPr="002D5DFD">
                        <w:rPr>
                          <w:rFonts w:ascii="ＭＳ 明朝" w:eastAsia="ＭＳ 明朝" w:hAnsi="ＭＳ 明朝"/>
                          <w:sz w:val="23"/>
                          <w:szCs w:val="23"/>
                        </w:rPr>
                        <w:t>●</w:t>
                      </w:r>
                      <w:r w:rsidRPr="002D5DFD">
                        <w:rPr>
                          <w:rFonts w:ascii="ＭＳ 明朝" w:eastAsia="ＭＳ 明朝" w:hAnsi="ＭＳ 明朝" w:cs="Cambria" w:hint="eastAsia"/>
                          <w:sz w:val="23"/>
                          <w:szCs w:val="23"/>
                        </w:rPr>
                        <w:t>子どもの内面理解</w:t>
                      </w:r>
                      <w:r w:rsidR="000314EC" w:rsidRPr="000314EC">
                        <w:rPr>
                          <w:rFonts w:ascii="ＭＳ 明朝" w:eastAsia="ＭＳ 明朝" w:hAnsi="ＭＳ 明朝" w:cs="Cambria" w:hint="eastAsia"/>
                          <w:color w:val="2E74B5" w:themeColor="accent5" w:themeShade="BF"/>
                          <w:sz w:val="23"/>
                          <w:szCs w:val="23"/>
                        </w:rPr>
                        <w:t>、</w:t>
                      </w:r>
                      <w:r w:rsidRPr="002D5DFD">
                        <w:rPr>
                          <w:rFonts w:ascii="ＭＳ 明朝" w:eastAsia="ＭＳ 明朝" w:hAnsi="ＭＳ 明朝" w:cs="Cambria" w:hint="eastAsia"/>
                          <w:sz w:val="23"/>
                          <w:szCs w:val="23"/>
                        </w:rPr>
                        <w:t>発達</w:t>
                      </w:r>
                      <w:r w:rsidR="0033174C" w:rsidRPr="00D12CBD">
                        <w:rPr>
                          <w:rFonts w:ascii="ＭＳ 明朝" w:eastAsia="ＭＳ 明朝" w:hAnsi="ＭＳ 明朝" w:cs="Cambria" w:hint="eastAsia"/>
                          <w:color w:val="000000" w:themeColor="text1"/>
                          <w:sz w:val="23"/>
                          <w:szCs w:val="23"/>
                        </w:rPr>
                        <w:t>過程</w:t>
                      </w:r>
                      <w:r w:rsidR="000314EC" w:rsidRPr="00D12CBD">
                        <w:rPr>
                          <w:rFonts w:ascii="ＭＳ 明朝" w:eastAsia="ＭＳ 明朝" w:hAnsi="ＭＳ 明朝" w:cs="Cambria" w:hint="eastAsia"/>
                          <w:color w:val="000000" w:themeColor="text1"/>
                          <w:sz w:val="23"/>
                          <w:szCs w:val="23"/>
                        </w:rPr>
                        <w:t>の</w:t>
                      </w:r>
                      <w:r w:rsidRPr="0033174C">
                        <w:rPr>
                          <w:rFonts w:ascii="ＭＳ 明朝" w:eastAsia="ＭＳ 明朝" w:hAnsi="ＭＳ 明朝" w:cs="Cambria" w:hint="eastAsia"/>
                          <w:color w:val="000000" w:themeColor="text1"/>
                          <w:sz w:val="23"/>
                          <w:szCs w:val="23"/>
                        </w:rPr>
                        <w:t>記録</w:t>
                      </w:r>
                      <w:r w:rsidR="000314EC" w:rsidRPr="0033174C">
                        <w:rPr>
                          <w:rFonts w:ascii="ＭＳ 明朝" w:eastAsia="ＭＳ 明朝" w:hAnsi="ＭＳ 明朝" w:cs="Cambria" w:hint="eastAsia"/>
                          <w:color w:val="000000" w:themeColor="text1"/>
                          <w:sz w:val="23"/>
                          <w:szCs w:val="23"/>
                        </w:rPr>
                        <w:t>、</w:t>
                      </w:r>
                      <w:r w:rsidRPr="0033174C">
                        <w:rPr>
                          <w:rFonts w:ascii="ＭＳ 明朝" w:eastAsia="ＭＳ 明朝" w:hAnsi="ＭＳ 明朝" w:cs="Cambria" w:hint="eastAsia"/>
                          <w:color w:val="000000" w:themeColor="text1"/>
                          <w:sz w:val="23"/>
                          <w:szCs w:val="23"/>
                        </w:rPr>
                        <w:t>可</w:t>
                      </w:r>
                      <w:r w:rsidRPr="002D5DFD">
                        <w:rPr>
                          <w:rFonts w:ascii="ＭＳ 明朝" w:eastAsia="ＭＳ 明朝" w:hAnsi="ＭＳ 明朝" w:cs="Cambria" w:hint="eastAsia"/>
                          <w:sz w:val="23"/>
                          <w:szCs w:val="23"/>
                        </w:rPr>
                        <w:t>視化するための手法と活用</w:t>
                      </w:r>
                    </w:p>
                    <w:p w14:paraId="642D9868" w14:textId="7F325B9A" w:rsidR="00455F50" w:rsidRPr="002D5DFD" w:rsidRDefault="00455F50" w:rsidP="00B7068F">
                      <w:pPr>
                        <w:rPr>
                          <w:rFonts w:ascii="ＭＳ 明朝" w:eastAsia="ＭＳ 明朝" w:hAnsi="ＭＳ 明朝" w:cs="Apple Color Emoji"/>
                          <w:sz w:val="23"/>
                          <w:szCs w:val="23"/>
                        </w:rPr>
                      </w:pPr>
                      <w:r w:rsidRPr="002D5DFD">
                        <w:rPr>
                          <w:rFonts w:ascii="ＭＳ 明朝" w:eastAsia="ＭＳ 明朝" w:hAnsi="ＭＳ 明朝"/>
                          <w:sz w:val="23"/>
                          <w:szCs w:val="23"/>
                        </w:rPr>
                        <w:t>●</w:t>
                      </w:r>
                      <w:r w:rsidRPr="008C3842">
                        <w:rPr>
                          <w:rFonts w:ascii="Century" w:eastAsia="ＭＳ 明朝" w:hAnsi="Century" w:cs="Apple Color Emoji"/>
                          <w:sz w:val="23"/>
                          <w:szCs w:val="23"/>
                        </w:rPr>
                        <w:t>PDCA</w:t>
                      </w:r>
                      <w:r w:rsidRPr="002D5DFD">
                        <w:rPr>
                          <w:rFonts w:ascii="ＭＳ 明朝" w:eastAsia="ＭＳ 明朝" w:hAnsi="ＭＳ 明朝" w:cs="Apple Color Emoji" w:hint="eastAsia"/>
                          <w:sz w:val="23"/>
                          <w:szCs w:val="23"/>
                        </w:rPr>
                        <w:t>サイクルを活かした子ども理解と実践の質的向上</w:t>
                      </w:r>
                    </w:p>
                    <w:p w14:paraId="443CCA03" w14:textId="3FB39F06" w:rsidR="00455F50" w:rsidRPr="002D5DFD" w:rsidRDefault="00455F50" w:rsidP="00B7068F">
                      <w:pPr>
                        <w:rPr>
                          <w:rFonts w:ascii="ＭＳ 明朝" w:eastAsia="ＭＳ 明朝" w:hAnsi="ＭＳ 明朝" w:cs="Cambria"/>
                          <w:sz w:val="23"/>
                          <w:szCs w:val="23"/>
                        </w:rPr>
                      </w:pPr>
                      <w:r w:rsidRPr="002D5DFD">
                        <w:rPr>
                          <w:rFonts w:ascii="ＭＳ 明朝" w:eastAsia="ＭＳ 明朝" w:hAnsi="ＭＳ 明朝"/>
                          <w:sz w:val="23"/>
                          <w:szCs w:val="23"/>
                        </w:rPr>
                        <w:t>●</w:t>
                      </w:r>
                      <w:r w:rsidRPr="002D5DFD">
                        <w:rPr>
                          <w:rFonts w:ascii="ＭＳ 明朝" w:eastAsia="ＭＳ 明朝" w:hAnsi="ＭＳ 明朝" w:cs="Cambria" w:hint="eastAsia"/>
                          <w:sz w:val="23"/>
                          <w:szCs w:val="23"/>
                        </w:rPr>
                        <w:t>多様性を尊重した保育実践</w:t>
                      </w:r>
                    </w:p>
                    <w:p w14:paraId="6B1EB512" w14:textId="4AA75C36" w:rsidR="00455F50" w:rsidRPr="002D5DFD" w:rsidRDefault="00455F50" w:rsidP="00B7068F">
                      <w:pPr>
                        <w:rPr>
                          <w:rFonts w:ascii="ＭＳ 明朝" w:eastAsia="ＭＳ 明朝" w:hAnsi="ＭＳ 明朝" w:cs="Apple Color Emoji"/>
                          <w:sz w:val="23"/>
                          <w:szCs w:val="23"/>
                        </w:rPr>
                      </w:pPr>
                      <w:r w:rsidRPr="002D5DFD">
                        <w:rPr>
                          <w:rFonts w:ascii="ＭＳ 明朝" w:eastAsia="ＭＳ 明朝" w:hAnsi="ＭＳ 明朝"/>
                          <w:sz w:val="23"/>
                          <w:szCs w:val="23"/>
                        </w:rPr>
                        <w:t>●</w:t>
                      </w:r>
                      <w:r w:rsidRPr="0033174C">
                        <w:rPr>
                          <w:rFonts w:ascii="ＭＳ 明朝" w:eastAsia="ＭＳ 明朝" w:hAnsi="ＭＳ 明朝" w:cs="Apple Color Emoji" w:hint="eastAsia"/>
                          <w:sz w:val="23"/>
                          <w:szCs w:val="23"/>
                        </w:rPr>
                        <w:t>インクルーシブな保育を目指し</w:t>
                      </w:r>
                      <w:r w:rsidRPr="002D5DFD">
                        <w:rPr>
                          <w:rFonts w:ascii="ＭＳ 明朝" w:eastAsia="ＭＳ 明朝" w:hAnsi="ＭＳ 明朝" w:cs="Apple Color Emoji" w:hint="eastAsia"/>
                          <w:sz w:val="23"/>
                          <w:szCs w:val="23"/>
                        </w:rPr>
                        <w:t>、共に育ち</w:t>
                      </w:r>
                      <w:r w:rsidR="008C3842">
                        <w:rPr>
                          <w:rFonts w:ascii="ＭＳ 明朝" w:eastAsia="ＭＳ 明朝" w:hAnsi="ＭＳ 明朝" w:cs="Apple Color Emoji" w:hint="eastAsia"/>
                          <w:sz w:val="23"/>
                          <w:szCs w:val="23"/>
                        </w:rPr>
                        <w:t>合う</w:t>
                      </w:r>
                      <w:r w:rsidRPr="002D5DFD">
                        <w:rPr>
                          <w:rFonts w:ascii="ＭＳ 明朝" w:eastAsia="ＭＳ 明朝" w:hAnsi="ＭＳ 明朝" w:cs="Apple Color Emoji" w:hint="eastAsia"/>
                          <w:sz w:val="23"/>
                          <w:szCs w:val="23"/>
                        </w:rPr>
                        <w:t>という視点での保育実践</w:t>
                      </w:r>
                    </w:p>
                    <w:p w14:paraId="14156788" w14:textId="1ADF8751" w:rsidR="00455F50" w:rsidRPr="002D5DFD" w:rsidRDefault="00455F50" w:rsidP="00B7068F">
                      <w:pPr>
                        <w:ind w:left="230" w:hangingChars="100" w:hanging="230"/>
                        <w:rPr>
                          <w:rFonts w:ascii="ＭＳ 明朝" w:eastAsia="ＭＳ 明朝" w:hAnsi="ＭＳ 明朝" w:cs="Cambria"/>
                          <w:sz w:val="23"/>
                          <w:szCs w:val="23"/>
                        </w:rPr>
                      </w:pPr>
                      <w:r w:rsidRPr="002D5DFD">
                        <w:rPr>
                          <w:rFonts w:ascii="ＭＳ 明朝" w:eastAsia="ＭＳ 明朝" w:hAnsi="ＭＳ 明朝"/>
                          <w:sz w:val="23"/>
                          <w:szCs w:val="23"/>
                        </w:rPr>
                        <w:t>●</w:t>
                      </w:r>
                      <w:r w:rsidRPr="002D5DFD">
                        <w:rPr>
                          <w:rFonts w:ascii="ＭＳ 明朝" w:eastAsia="ＭＳ 明朝" w:hAnsi="ＭＳ 明朝" w:cs="Cambria" w:hint="eastAsia"/>
                          <w:sz w:val="23"/>
                          <w:szCs w:val="23"/>
                        </w:rPr>
                        <w:t>特別な支援を必要とする</w:t>
                      </w:r>
                      <w:r w:rsidR="00646D3B">
                        <w:rPr>
                          <w:rFonts w:ascii="ＭＳ 明朝" w:eastAsia="ＭＳ 明朝" w:hAnsi="ＭＳ 明朝" w:cs="Cambria" w:hint="eastAsia"/>
                          <w:sz w:val="23"/>
                          <w:szCs w:val="23"/>
                        </w:rPr>
                        <w:t>子ども</w:t>
                      </w:r>
                      <w:r w:rsidRPr="002D5DFD">
                        <w:rPr>
                          <w:rFonts w:ascii="ＭＳ 明朝" w:eastAsia="ＭＳ 明朝" w:hAnsi="ＭＳ 明朝" w:cs="Cambria" w:hint="eastAsia"/>
                          <w:sz w:val="23"/>
                          <w:szCs w:val="23"/>
                        </w:rPr>
                        <w:t>への個別の指導計画作成や家庭</w:t>
                      </w:r>
                      <w:r w:rsidR="008C3842">
                        <w:rPr>
                          <w:rFonts w:ascii="ＭＳ 明朝" w:eastAsia="ＭＳ 明朝" w:hAnsi="ＭＳ 明朝" w:cs="Cambria" w:hint="eastAsia"/>
                          <w:sz w:val="23"/>
                          <w:szCs w:val="23"/>
                        </w:rPr>
                        <w:t>、</w:t>
                      </w:r>
                      <w:r w:rsidRPr="002D5DFD">
                        <w:rPr>
                          <w:rFonts w:ascii="ＭＳ 明朝" w:eastAsia="ＭＳ 明朝" w:hAnsi="ＭＳ 明朝" w:cs="Cambria" w:hint="eastAsia"/>
                          <w:sz w:val="23"/>
                          <w:szCs w:val="23"/>
                        </w:rPr>
                        <w:t>関係機関との連携</w:t>
                      </w:r>
                    </w:p>
                    <w:p w14:paraId="3107DD43" w14:textId="724B9F60" w:rsidR="00455F50" w:rsidRPr="002D5DFD" w:rsidRDefault="00455F50" w:rsidP="00B7068F">
                      <w:pPr>
                        <w:rPr>
                          <w:rFonts w:ascii="ＭＳ 明朝" w:eastAsia="ＭＳ 明朝" w:hAnsi="ＭＳ 明朝"/>
                          <w:sz w:val="23"/>
                          <w:szCs w:val="23"/>
                        </w:rPr>
                      </w:pPr>
                      <w:r w:rsidRPr="002D5DFD">
                        <w:rPr>
                          <w:rFonts w:ascii="ＭＳ 明朝" w:eastAsia="ＭＳ 明朝" w:hAnsi="ＭＳ 明朝"/>
                          <w:sz w:val="23"/>
                          <w:szCs w:val="23"/>
                        </w:rPr>
                        <w:t>●</w:t>
                      </w:r>
                      <w:r w:rsidRPr="002D5DFD">
                        <w:rPr>
                          <w:rFonts w:ascii="ＭＳ 明朝" w:eastAsia="ＭＳ 明朝" w:hAnsi="ＭＳ 明朝" w:cs="Cambria" w:hint="eastAsia"/>
                          <w:sz w:val="23"/>
                          <w:szCs w:val="23"/>
                        </w:rPr>
                        <w:t>各地区独自の課題</w:t>
                      </w:r>
                    </w:p>
                  </w:txbxContent>
                </v:textbox>
                <w10:wrap type="square" anchorx="margin"/>
              </v:shape>
            </w:pict>
          </mc:Fallback>
        </mc:AlternateContent>
      </w:r>
      <w:r w:rsidR="002074C7" w:rsidRPr="0001465B">
        <w:rPr>
          <w:rFonts w:ascii="ＭＳ 明朝" w:eastAsia="ＭＳ 明朝" w:hAnsi="ＭＳ 明朝" w:hint="eastAsia"/>
          <w:b/>
          <w:bCs/>
          <w:color w:val="000000" w:themeColor="text1"/>
          <w:sz w:val="31"/>
          <w:szCs w:val="31"/>
        </w:rPr>
        <w:t>子ども理解</w:t>
      </w:r>
    </w:p>
    <w:p w14:paraId="4062B21F" w14:textId="77777777" w:rsidR="00B7068F" w:rsidRPr="0001465B" w:rsidRDefault="00B7068F" w:rsidP="0071781D">
      <w:pPr>
        <w:rPr>
          <w:rFonts w:ascii="ＭＳ 明朝" w:eastAsia="ＭＳ 明朝" w:hAnsi="ＭＳ 明朝"/>
          <w:color w:val="000000" w:themeColor="text1"/>
          <w:sz w:val="23"/>
          <w:szCs w:val="23"/>
        </w:rPr>
      </w:pPr>
    </w:p>
    <w:p w14:paraId="0B07817D" w14:textId="5AEFE64B" w:rsidR="0071781D" w:rsidRPr="0001465B" w:rsidRDefault="0071781D" w:rsidP="0071781D">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■研究・研修の視点</w:t>
      </w:r>
      <w:r w:rsidRPr="0001465B">
        <w:rPr>
          <w:rFonts w:ascii="ＭＳ 明朝" w:eastAsia="ＭＳ 明朝" w:hAnsi="ＭＳ 明朝"/>
          <w:color w:val="000000" w:themeColor="text1"/>
          <w:sz w:val="23"/>
          <w:szCs w:val="23"/>
        </w:rPr>
        <w:t xml:space="preserve"> </w:t>
      </w:r>
    </w:p>
    <w:p w14:paraId="39FF485D" w14:textId="0ACE24A6" w:rsidR="0071781D" w:rsidRPr="0001465B" w:rsidRDefault="0071781D" w:rsidP="000924EF">
      <w:pPr>
        <w:ind w:firstLineChars="100" w:firstLine="230"/>
        <w:rPr>
          <w:rFonts w:ascii="ＭＳ 明朝" w:eastAsia="ＭＳ 明朝" w:hAnsi="ＭＳ 明朝"/>
          <w:strike/>
          <w:color w:val="000000" w:themeColor="text1"/>
          <w:sz w:val="23"/>
          <w:szCs w:val="23"/>
        </w:rPr>
      </w:pPr>
      <w:r w:rsidRPr="0001465B">
        <w:rPr>
          <w:rFonts w:ascii="ＭＳ 明朝" w:eastAsia="ＭＳ 明朝" w:hAnsi="ＭＳ 明朝" w:hint="eastAsia"/>
          <w:color w:val="000000" w:themeColor="text1"/>
          <w:sz w:val="23"/>
          <w:szCs w:val="23"/>
        </w:rPr>
        <w:t>保育は</w:t>
      </w:r>
      <w:r w:rsidR="000314EC" w:rsidRPr="0001465B">
        <w:rPr>
          <w:rFonts w:ascii="ＭＳ 明朝" w:eastAsia="ＭＳ 明朝" w:hAnsi="ＭＳ 明朝" w:hint="eastAsia"/>
          <w:color w:val="000000" w:themeColor="text1"/>
          <w:sz w:val="23"/>
          <w:szCs w:val="23"/>
        </w:rPr>
        <w:t>「</w:t>
      </w:r>
      <w:r w:rsidRPr="0001465B">
        <w:rPr>
          <w:rFonts w:ascii="ＭＳ 明朝" w:eastAsia="ＭＳ 明朝" w:hAnsi="ＭＳ 明朝" w:hint="eastAsia"/>
          <w:color w:val="000000" w:themeColor="text1"/>
          <w:sz w:val="23"/>
          <w:szCs w:val="23"/>
        </w:rPr>
        <w:t>子ども理解</w:t>
      </w:r>
      <w:r w:rsidR="000314EC" w:rsidRPr="0001465B">
        <w:rPr>
          <w:rFonts w:ascii="ＭＳ 明朝" w:eastAsia="ＭＳ 明朝" w:hAnsi="ＭＳ 明朝" w:hint="eastAsia"/>
          <w:color w:val="000000" w:themeColor="text1"/>
          <w:sz w:val="23"/>
          <w:szCs w:val="23"/>
        </w:rPr>
        <w:t>」</w:t>
      </w:r>
      <w:r w:rsidR="00DF33B5" w:rsidRPr="0001465B">
        <w:rPr>
          <w:rFonts w:ascii="ＭＳ 明朝" w:eastAsia="ＭＳ 明朝" w:hAnsi="ＭＳ 明朝" w:hint="eastAsia"/>
          <w:color w:val="000000" w:themeColor="text1"/>
          <w:sz w:val="23"/>
          <w:szCs w:val="23"/>
        </w:rPr>
        <w:t>から</w:t>
      </w:r>
      <w:r w:rsidRPr="0001465B">
        <w:rPr>
          <w:rFonts w:ascii="ＭＳ 明朝" w:eastAsia="ＭＳ 明朝" w:hAnsi="ＭＳ 明朝" w:hint="eastAsia"/>
          <w:color w:val="000000" w:themeColor="text1"/>
          <w:sz w:val="23"/>
          <w:szCs w:val="23"/>
        </w:rPr>
        <w:t>始ま</w:t>
      </w:r>
      <w:r w:rsidR="00DF33B5" w:rsidRPr="0001465B">
        <w:rPr>
          <w:rFonts w:ascii="ＭＳ 明朝" w:eastAsia="ＭＳ 明朝" w:hAnsi="ＭＳ 明朝" w:hint="eastAsia"/>
          <w:color w:val="000000" w:themeColor="text1"/>
          <w:sz w:val="23"/>
          <w:szCs w:val="23"/>
        </w:rPr>
        <w:t>る。</w:t>
      </w:r>
      <w:r w:rsidRPr="0001465B">
        <w:rPr>
          <w:rFonts w:ascii="ＭＳ 明朝" w:eastAsia="ＭＳ 明朝" w:hAnsi="ＭＳ 明朝" w:hint="eastAsia"/>
          <w:color w:val="000000" w:themeColor="text1"/>
          <w:sz w:val="23"/>
          <w:szCs w:val="23"/>
        </w:rPr>
        <w:t>子どもの姿を</w:t>
      </w:r>
      <w:r w:rsidR="000924EF" w:rsidRPr="0001465B">
        <w:rPr>
          <w:rFonts w:ascii="ＭＳ 明朝" w:eastAsia="ＭＳ 明朝" w:hAnsi="ＭＳ 明朝" w:hint="eastAsia"/>
          <w:color w:val="000000" w:themeColor="text1"/>
          <w:sz w:val="23"/>
          <w:szCs w:val="23"/>
        </w:rPr>
        <w:t>ていねい</w:t>
      </w:r>
      <w:r w:rsidRPr="0001465B">
        <w:rPr>
          <w:rFonts w:ascii="ＭＳ 明朝" w:eastAsia="ＭＳ 明朝" w:hAnsi="ＭＳ 明朝" w:hint="eastAsia"/>
          <w:color w:val="000000" w:themeColor="text1"/>
          <w:sz w:val="23"/>
          <w:szCs w:val="23"/>
        </w:rPr>
        <w:t>に捉え深く理解することは、保育者に求められる資質</w:t>
      </w:r>
      <w:r w:rsidR="000924EF" w:rsidRPr="0001465B">
        <w:rPr>
          <w:rFonts w:ascii="ＭＳ 明朝" w:eastAsia="ＭＳ 明朝" w:hAnsi="ＭＳ 明朝" w:hint="eastAsia"/>
          <w:color w:val="000000" w:themeColor="text1"/>
          <w:sz w:val="23"/>
          <w:szCs w:val="23"/>
        </w:rPr>
        <w:t>、</w:t>
      </w:r>
      <w:r w:rsidRPr="0001465B">
        <w:rPr>
          <w:rFonts w:ascii="ＭＳ 明朝" w:eastAsia="ＭＳ 明朝" w:hAnsi="ＭＳ 明朝" w:hint="eastAsia"/>
          <w:color w:val="000000" w:themeColor="text1"/>
          <w:sz w:val="23"/>
          <w:szCs w:val="23"/>
        </w:rPr>
        <w:t>能力の基礎とな</w:t>
      </w:r>
      <w:r w:rsidR="00646D3B" w:rsidRPr="0001465B">
        <w:rPr>
          <w:rFonts w:ascii="ＭＳ 明朝" w:eastAsia="ＭＳ 明朝" w:hAnsi="ＭＳ 明朝" w:hint="eastAsia"/>
          <w:color w:val="000000" w:themeColor="text1"/>
          <w:sz w:val="23"/>
          <w:szCs w:val="23"/>
        </w:rPr>
        <w:t>り、</w:t>
      </w:r>
      <w:r w:rsidRPr="0001465B">
        <w:rPr>
          <w:rFonts w:ascii="ＭＳ 明朝" w:eastAsia="ＭＳ 明朝" w:hAnsi="ＭＳ 明朝" w:hint="eastAsia"/>
          <w:color w:val="000000" w:themeColor="text1"/>
          <w:sz w:val="23"/>
          <w:szCs w:val="23"/>
        </w:rPr>
        <w:t>とても重要な</w:t>
      </w:r>
      <w:r w:rsidR="00646D3B" w:rsidRPr="0001465B">
        <w:rPr>
          <w:rFonts w:ascii="ＭＳ 明朝" w:eastAsia="ＭＳ 明朝" w:hAnsi="ＭＳ 明朝" w:hint="eastAsia"/>
          <w:color w:val="000000" w:themeColor="text1"/>
          <w:sz w:val="23"/>
          <w:szCs w:val="23"/>
        </w:rPr>
        <w:t>こと</w:t>
      </w:r>
      <w:r w:rsidRPr="0001465B">
        <w:rPr>
          <w:rFonts w:ascii="ＭＳ 明朝" w:eastAsia="ＭＳ 明朝" w:hAnsi="ＭＳ 明朝" w:hint="eastAsia"/>
          <w:color w:val="000000" w:themeColor="text1"/>
          <w:sz w:val="23"/>
          <w:szCs w:val="23"/>
        </w:rPr>
        <w:t>である。そのため、母体の中でこの世に生を受けてから乳幼児期や学童期を経て大人へと成長する、生涯にわたる発達の道筋を、最新のエビデンスに基づき理論から学び直すことが大切である。</w:t>
      </w:r>
      <w:r w:rsidR="000924EF" w:rsidRPr="0001465B">
        <w:rPr>
          <w:rFonts w:ascii="ＭＳ 明朝" w:eastAsia="ＭＳ 明朝" w:hAnsi="ＭＳ 明朝" w:hint="eastAsia"/>
          <w:color w:val="000000" w:themeColor="text1"/>
          <w:sz w:val="23"/>
          <w:szCs w:val="23"/>
        </w:rPr>
        <w:t>私たちは</w:t>
      </w:r>
      <w:r w:rsidR="0028451D" w:rsidRPr="0001465B">
        <w:rPr>
          <w:rFonts w:ascii="ＭＳ 明朝" w:eastAsia="ＭＳ 明朝" w:hAnsi="ＭＳ 明朝" w:hint="eastAsia"/>
          <w:color w:val="000000" w:themeColor="text1"/>
          <w:sz w:val="23"/>
          <w:szCs w:val="23"/>
        </w:rPr>
        <w:t>子どもは生まれたその時から一人の主体者であり、有能者であることを理解し</w:t>
      </w:r>
      <w:r w:rsidR="000924EF" w:rsidRPr="0001465B">
        <w:rPr>
          <w:rFonts w:ascii="ＭＳ 明朝" w:eastAsia="ＭＳ 明朝" w:hAnsi="ＭＳ 明朝" w:hint="eastAsia"/>
          <w:color w:val="000000" w:themeColor="text1"/>
          <w:sz w:val="23"/>
          <w:szCs w:val="23"/>
        </w:rPr>
        <w:t>てい</w:t>
      </w:r>
      <w:r w:rsidR="0028451D" w:rsidRPr="0001465B">
        <w:rPr>
          <w:rFonts w:ascii="ＭＳ 明朝" w:eastAsia="ＭＳ 明朝" w:hAnsi="ＭＳ 明朝" w:hint="eastAsia"/>
          <w:color w:val="000000" w:themeColor="text1"/>
          <w:sz w:val="23"/>
          <w:szCs w:val="23"/>
        </w:rPr>
        <w:t>たい。</w:t>
      </w:r>
      <w:r w:rsidRPr="0001465B">
        <w:rPr>
          <w:rFonts w:ascii="ＭＳ 明朝" w:eastAsia="ＭＳ 明朝" w:hAnsi="ＭＳ 明朝" w:hint="eastAsia"/>
          <w:color w:val="000000" w:themeColor="text1"/>
          <w:sz w:val="23"/>
          <w:szCs w:val="23"/>
        </w:rPr>
        <w:t>同時にその理論を実践に落とし込むために、</w:t>
      </w:r>
      <w:r w:rsidR="0096776A" w:rsidRPr="0001465B">
        <w:rPr>
          <w:rFonts w:ascii="ＭＳ 明朝" w:eastAsia="ＭＳ 明朝" w:hAnsi="ＭＳ 明朝" w:hint="eastAsia"/>
          <w:color w:val="000000" w:themeColor="text1"/>
          <w:sz w:val="23"/>
          <w:szCs w:val="23"/>
        </w:rPr>
        <w:t>幼稚園教育要領や幼保連携型認定こども園教育・保育要領</w:t>
      </w:r>
      <w:r w:rsidRPr="0001465B">
        <w:rPr>
          <w:rFonts w:ascii="ＭＳ 明朝" w:eastAsia="ＭＳ 明朝" w:hAnsi="ＭＳ 明朝" w:hint="eastAsia"/>
          <w:color w:val="000000" w:themeColor="text1"/>
          <w:sz w:val="23"/>
          <w:szCs w:val="23"/>
        </w:rPr>
        <w:t>を</w:t>
      </w:r>
      <w:r w:rsidR="00103AC6" w:rsidRPr="0001465B">
        <w:rPr>
          <w:rFonts w:ascii="ＭＳ 明朝" w:eastAsia="ＭＳ 明朝" w:hAnsi="ＭＳ 明朝" w:hint="eastAsia"/>
          <w:color w:val="000000" w:themeColor="text1"/>
          <w:sz w:val="23"/>
          <w:szCs w:val="23"/>
        </w:rPr>
        <w:t>踏まえた</w:t>
      </w:r>
      <w:r w:rsidRPr="0001465B">
        <w:rPr>
          <w:rFonts w:ascii="ＭＳ 明朝" w:eastAsia="ＭＳ 明朝" w:hAnsi="ＭＳ 明朝" w:hint="eastAsia"/>
          <w:color w:val="000000" w:themeColor="text1"/>
          <w:sz w:val="23"/>
          <w:szCs w:val="23"/>
        </w:rPr>
        <w:t>子ども理解でなくてはならない</w:t>
      </w:r>
      <w:r w:rsidR="0096776A" w:rsidRPr="0001465B">
        <w:rPr>
          <w:rFonts w:ascii="ＭＳ 明朝" w:eastAsia="ＭＳ 明朝" w:hAnsi="ＭＳ 明朝" w:hint="eastAsia"/>
          <w:color w:val="000000" w:themeColor="text1"/>
          <w:sz w:val="23"/>
          <w:szCs w:val="23"/>
        </w:rPr>
        <w:t>。</w:t>
      </w:r>
    </w:p>
    <w:p w14:paraId="1187FB38" w14:textId="77777777" w:rsidR="0071781D" w:rsidRPr="0001465B" w:rsidRDefault="0071781D" w:rsidP="0071781D">
      <w:pPr>
        <w:ind w:firstLineChars="100" w:firstLine="230"/>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保育者には、子ども理解につながる様々な記録の工夫や、子どもの成長・発達を可視化し、</w:t>
      </w:r>
    </w:p>
    <w:p w14:paraId="28BD483F" w14:textId="4C23C260" w:rsidR="0071781D" w:rsidRPr="0001465B" w:rsidRDefault="0071781D" w:rsidP="0071781D">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それをもとに保育者同士で語り合い、多様な考え方を大切にしながら多面的に子どもの姿を捉えていく姿勢が</w:t>
      </w:r>
      <w:r w:rsidR="00200FBC" w:rsidRPr="0001465B">
        <w:rPr>
          <w:rFonts w:ascii="ＭＳ 明朝" w:eastAsia="ＭＳ 明朝" w:hAnsi="ＭＳ 明朝" w:hint="eastAsia"/>
          <w:color w:val="000000" w:themeColor="text1"/>
          <w:sz w:val="23"/>
          <w:szCs w:val="23"/>
        </w:rPr>
        <w:t>求められる。</w:t>
      </w:r>
      <w:r w:rsidRPr="0001465B">
        <w:rPr>
          <w:rFonts w:ascii="ＭＳ 明朝" w:eastAsia="ＭＳ 明朝" w:hAnsi="ＭＳ 明朝" w:hint="eastAsia"/>
          <w:color w:val="000000" w:themeColor="text1"/>
          <w:sz w:val="23"/>
          <w:szCs w:val="23"/>
        </w:rPr>
        <w:t>また、そのことを保護者と共有し子どもの成長を共に喜び、考え合えるような機会を持つことも</w:t>
      </w:r>
      <w:r w:rsidR="00371D60" w:rsidRPr="0001465B">
        <w:rPr>
          <w:rFonts w:ascii="ＭＳ 明朝" w:eastAsia="ＭＳ 明朝" w:hAnsi="ＭＳ 明朝" w:hint="eastAsia"/>
          <w:color w:val="000000" w:themeColor="text1"/>
          <w:sz w:val="23"/>
          <w:szCs w:val="23"/>
        </w:rPr>
        <w:t>大切である。</w:t>
      </w:r>
    </w:p>
    <w:p w14:paraId="00895582" w14:textId="2486C0F1" w:rsidR="0071781D" w:rsidRPr="0001465B" w:rsidRDefault="0071781D" w:rsidP="0071781D">
      <w:pPr>
        <w:ind w:firstLineChars="100" w:firstLine="230"/>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ダイバーシティ（多様性）やインクルーシブ（包括</w:t>
      </w:r>
      <w:r w:rsidR="00B7068F" w:rsidRPr="0001465B">
        <w:rPr>
          <w:rFonts w:ascii="ＭＳ 明朝" w:eastAsia="ＭＳ 明朝" w:hAnsi="ＭＳ 明朝" w:hint="eastAsia"/>
          <w:color w:val="000000" w:themeColor="text1"/>
          <w:sz w:val="23"/>
          <w:szCs w:val="23"/>
        </w:rPr>
        <w:t>・</w:t>
      </w:r>
      <w:r w:rsidRPr="0001465B">
        <w:rPr>
          <w:rFonts w:ascii="ＭＳ 明朝" w:eastAsia="ＭＳ 明朝" w:hAnsi="ＭＳ 明朝" w:hint="eastAsia"/>
          <w:color w:val="000000" w:themeColor="text1"/>
          <w:sz w:val="23"/>
          <w:szCs w:val="23"/>
        </w:rPr>
        <w:t>受容）が重視される社会においては、</w:t>
      </w:r>
    </w:p>
    <w:p w14:paraId="37D65747" w14:textId="75085895" w:rsidR="0033174C" w:rsidRPr="0001465B" w:rsidRDefault="0071781D" w:rsidP="0071781D">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一人</w:t>
      </w:r>
      <w:r w:rsidR="0033174C" w:rsidRPr="0001465B">
        <w:rPr>
          <w:rFonts w:ascii="ＭＳ 明朝" w:eastAsia="ＭＳ 明朝" w:hAnsi="ＭＳ 明朝" w:hint="eastAsia"/>
          <w:color w:val="000000" w:themeColor="text1"/>
          <w:sz w:val="23"/>
          <w:szCs w:val="23"/>
        </w:rPr>
        <w:t>一人</w:t>
      </w:r>
      <w:r w:rsidRPr="0001465B">
        <w:rPr>
          <w:rFonts w:ascii="ＭＳ 明朝" w:eastAsia="ＭＳ 明朝" w:hAnsi="ＭＳ 明朝" w:hint="eastAsia"/>
          <w:color w:val="000000" w:themeColor="text1"/>
          <w:sz w:val="23"/>
          <w:szCs w:val="23"/>
        </w:rPr>
        <w:t>の違いが受け止められ、等しく尊重され、教育・保育の公平性を担保していくことがますます重要</w:t>
      </w:r>
      <w:r w:rsidR="00200FBC" w:rsidRPr="0001465B">
        <w:rPr>
          <w:rFonts w:ascii="ＭＳ 明朝" w:eastAsia="ＭＳ 明朝" w:hAnsi="ＭＳ 明朝" w:hint="eastAsia"/>
          <w:color w:val="000000" w:themeColor="text1"/>
          <w:sz w:val="23"/>
          <w:szCs w:val="23"/>
        </w:rPr>
        <w:t>で</w:t>
      </w:r>
      <w:r w:rsidR="00371D60" w:rsidRPr="0001465B">
        <w:rPr>
          <w:rFonts w:ascii="ＭＳ 明朝" w:eastAsia="ＭＳ 明朝" w:hAnsi="ＭＳ 明朝" w:hint="eastAsia"/>
          <w:color w:val="000000" w:themeColor="text1"/>
          <w:sz w:val="23"/>
          <w:szCs w:val="23"/>
        </w:rPr>
        <w:t>あり、互いの多様性を認め合う生活や文化の中において、すべての子どものウェルビーイングにつながるよう</w:t>
      </w:r>
      <w:r w:rsidR="0033174C" w:rsidRPr="0001465B">
        <w:rPr>
          <w:rFonts w:ascii="ＭＳ 明朝" w:eastAsia="ＭＳ 明朝" w:hAnsi="ＭＳ 明朝" w:hint="eastAsia"/>
          <w:color w:val="000000" w:themeColor="text1"/>
          <w:sz w:val="23"/>
          <w:szCs w:val="23"/>
        </w:rPr>
        <w:t>援助したい</w:t>
      </w:r>
      <w:r w:rsidR="00371D60" w:rsidRPr="0001465B">
        <w:rPr>
          <w:rFonts w:ascii="ＭＳ 明朝" w:eastAsia="ＭＳ 明朝" w:hAnsi="ＭＳ 明朝" w:hint="eastAsia"/>
          <w:color w:val="000000" w:themeColor="text1"/>
          <w:sz w:val="23"/>
          <w:szCs w:val="23"/>
        </w:rPr>
        <w:t>。</w:t>
      </w:r>
    </w:p>
    <w:p w14:paraId="25F0ECD0" w14:textId="525CE239" w:rsidR="002B2FA6" w:rsidRPr="0001465B" w:rsidRDefault="00371D60" w:rsidP="0033174C">
      <w:pPr>
        <w:ind w:firstLineChars="100" w:firstLine="230"/>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個別最適な学びは乳幼児教育の本質であり、私たちが大切にしてきた教育である。</w:t>
      </w:r>
      <w:r w:rsidR="0071781D" w:rsidRPr="0001465B">
        <w:rPr>
          <w:rFonts w:ascii="ＭＳ 明朝" w:eastAsia="ＭＳ 明朝" w:hAnsi="ＭＳ 明朝"/>
          <w:color w:val="000000" w:themeColor="text1"/>
          <w:sz w:val="23"/>
          <w:szCs w:val="23"/>
        </w:rPr>
        <w:t xml:space="preserve"> </w:t>
      </w:r>
    </w:p>
    <w:p w14:paraId="505F8510" w14:textId="7B80A747" w:rsidR="0033174C" w:rsidRPr="0001465B" w:rsidRDefault="0033174C" w:rsidP="0033174C">
      <w:pPr>
        <w:ind w:firstLineChars="100" w:firstLine="230"/>
        <w:rPr>
          <w:rFonts w:ascii="ＭＳ 明朝" w:eastAsia="ＭＳ 明朝" w:hAnsi="ＭＳ 明朝"/>
          <w:color w:val="000000" w:themeColor="text1"/>
          <w:sz w:val="23"/>
          <w:szCs w:val="23"/>
        </w:rPr>
      </w:pPr>
    </w:p>
    <w:p w14:paraId="119E4149" w14:textId="7F3B55F9" w:rsidR="0033174C" w:rsidRPr="0001465B" w:rsidRDefault="0033174C" w:rsidP="0033174C">
      <w:pPr>
        <w:ind w:firstLineChars="100" w:firstLine="230"/>
        <w:rPr>
          <w:rFonts w:ascii="ＭＳ 明朝" w:eastAsia="ＭＳ 明朝" w:hAnsi="ＭＳ 明朝"/>
          <w:color w:val="000000" w:themeColor="text1"/>
          <w:sz w:val="23"/>
          <w:szCs w:val="23"/>
        </w:rPr>
      </w:pPr>
    </w:p>
    <w:p w14:paraId="225E2419" w14:textId="109BA9A1" w:rsidR="0033174C" w:rsidRPr="0001465B" w:rsidRDefault="0033174C" w:rsidP="0033174C">
      <w:pPr>
        <w:ind w:firstLineChars="100" w:firstLine="230"/>
        <w:rPr>
          <w:rFonts w:ascii="ＭＳ 明朝" w:eastAsia="ＭＳ 明朝" w:hAnsi="ＭＳ 明朝"/>
          <w:color w:val="000000" w:themeColor="text1"/>
          <w:sz w:val="23"/>
          <w:szCs w:val="23"/>
        </w:rPr>
      </w:pPr>
    </w:p>
    <w:p w14:paraId="3EC73119" w14:textId="7AB35AFA" w:rsidR="0033174C" w:rsidRPr="0001465B" w:rsidRDefault="0033174C" w:rsidP="0033174C">
      <w:pPr>
        <w:ind w:firstLineChars="100" w:firstLine="230"/>
        <w:rPr>
          <w:rFonts w:ascii="ＭＳ 明朝" w:eastAsia="ＭＳ 明朝" w:hAnsi="ＭＳ 明朝"/>
          <w:color w:val="000000" w:themeColor="text1"/>
          <w:sz w:val="23"/>
          <w:szCs w:val="23"/>
        </w:rPr>
      </w:pPr>
    </w:p>
    <w:p w14:paraId="4DB6334A" w14:textId="61DA6B22" w:rsidR="0033174C" w:rsidRPr="0001465B" w:rsidRDefault="0033174C" w:rsidP="0033174C">
      <w:pPr>
        <w:ind w:firstLineChars="100" w:firstLine="230"/>
        <w:rPr>
          <w:rFonts w:ascii="ＭＳ 明朝" w:eastAsia="ＭＳ 明朝" w:hAnsi="ＭＳ 明朝"/>
          <w:color w:val="000000" w:themeColor="text1"/>
          <w:sz w:val="23"/>
          <w:szCs w:val="23"/>
        </w:rPr>
      </w:pPr>
    </w:p>
    <w:p w14:paraId="134CDB9C" w14:textId="0691A480" w:rsidR="0033174C" w:rsidRPr="0001465B" w:rsidRDefault="0033174C" w:rsidP="0033174C">
      <w:pPr>
        <w:ind w:firstLineChars="100" w:firstLine="230"/>
        <w:rPr>
          <w:rFonts w:ascii="ＭＳ 明朝" w:eastAsia="ＭＳ 明朝" w:hAnsi="ＭＳ 明朝"/>
          <w:color w:val="000000" w:themeColor="text1"/>
          <w:sz w:val="23"/>
          <w:szCs w:val="23"/>
        </w:rPr>
      </w:pPr>
    </w:p>
    <w:p w14:paraId="345F3145" w14:textId="77777777" w:rsidR="0096776A" w:rsidRPr="0001465B" w:rsidRDefault="0096776A" w:rsidP="0071781D">
      <w:pPr>
        <w:rPr>
          <w:rFonts w:ascii="ＭＳ 明朝" w:eastAsia="ＭＳ 明朝" w:hAnsi="ＭＳ 明朝"/>
          <w:color w:val="000000" w:themeColor="text1"/>
          <w:sz w:val="23"/>
          <w:szCs w:val="23"/>
        </w:rPr>
      </w:pPr>
    </w:p>
    <w:p w14:paraId="43B44B8C" w14:textId="37D5489B" w:rsidR="002948E4" w:rsidRPr="0001465B" w:rsidRDefault="002948E4" w:rsidP="000A2913">
      <w:pPr>
        <w:jc w:val="left"/>
        <w:rPr>
          <w:rFonts w:ascii="ＭＳ 明朝" w:eastAsia="PMingLiU" w:hAnsi="ＭＳ 明朝"/>
          <w:b/>
          <w:bCs/>
          <w:color w:val="000000" w:themeColor="text1"/>
          <w:sz w:val="23"/>
          <w:szCs w:val="23"/>
          <w:lang w:eastAsia="zh-TW"/>
        </w:rPr>
      </w:pPr>
      <w:r w:rsidRPr="0001465B">
        <w:rPr>
          <w:rFonts w:ascii="ＭＳ 明朝" w:eastAsia="ＭＳ 明朝" w:hAnsi="ＭＳ 明朝" w:hint="eastAsia"/>
          <w:b/>
          <w:color w:val="000000" w:themeColor="text1"/>
          <w:sz w:val="23"/>
          <w:szCs w:val="23"/>
          <w:lang w:eastAsia="zh-TW"/>
        </w:rPr>
        <w:lastRenderedPageBreak/>
        <w:t>課題５</w:t>
      </w:r>
      <w:r w:rsidRPr="0001465B">
        <w:rPr>
          <w:rFonts w:ascii="ＭＳ 明朝" w:eastAsia="ＭＳ 明朝" w:hAnsi="ＭＳ 明朝" w:hint="eastAsia"/>
          <w:color w:val="000000" w:themeColor="text1"/>
          <w:sz w:val="23"/>
          <w:szCs w:val="23"/>
          <w:lang w:eastAsia="zh-TW"/>
        </w:rPr>
        <w:t xml:space="preserve">　　</w:t>
      </w:r>
      <w:r w:rsidRPr="0001465B">
        <w:rPr>
          <w:rFonts w:ascii="ＭＳ 明朝" w:eastAsia="ＭＳ 明朝" w:hAnsi="ＭＳ 明朝" w:hint="eastAsia"/>
          <w:color w:val="000000" w:themeColor="text1"/>
          <w:sz w:val="23"/>
          <w:szCs w:val="23"/>
        </w:rPr>
        <w:t xml:space="preserve">　　　　　　　　</w:t>
      </w:r>
      <w:r w:rsidRPr="0001465B">
        <w:rPr>
          <w:rFonts w:ascii="ＭＳ 明朝" w:eastAsia="ＭＳ 明朝" w:hAnsi="ＭＳ 明朝" w:hint="eastAsia"/>
          <w:color w:val="000000" w:themeColor="text1"/>
          <w:sz w:val="23"/>
          <w:szCs w:val="23"/>
          <w:lang w:eastAsia="zh-TW"/>
        </w:rPr>
        <w:t xml:space="preserve">　　　　　　　　　　　　　　　</w:t>
      </w:r>
      <w:r w:rsidR="004B39F0" w:rsidRPr="0001465B">
        <w:rPr>
          <w:rFonts w:ascii="ＭＳ 明朝" w:eastAsia="ＭＳ 明朝" w:hAnsi="ＭＳ 明朝" w:hint="eastAsia"/>
          <w:color w:val="000000" w:themeColor="text1"/>
          <w:sz w:val="23"/>
          <w:szCs w:val="23"/>
        </w:rPr>
        <w:t xml:space="preserve">　　</w:t>
      </w:r>
      <w:r w:rsidRPr="0001465B">
        <w:rPr>
          <w:rFonts w:ascii="ＭＳ 明朝" w:eastAsia="ＭＳ 明朝" w:hAnsi="ＭＳ 明朝" w:hint="eastAsia"/>
          <w:b/>
          <w:bCs/>
          <w:color w:val="000000" w:themeColor="text1"/>
          <w:sz w:val="23"/>
          <w:szCs w:val="23"/>
          <w:lang w:eastAsia="zh-TW"/>
        </w:rPr>
        <w:t>〔研修俯瞰図　Ｅ分野〕</w:t>
      </w:r>
    </w:p>
    <w:p w14:paraId="27DDB253" w14:textId="77777777" w:rsidR="000A2913" w:rsidRPr="0001465B" w:rsidRDefault="000A2913" w:rsidP="000A2913">
      <w:pPr>
        <w:jc w:val="left"/>
        <w:rPr>
          <w:rFonts w:ascii="ＭＳ 明朝" w:eastAsia="PMingLiU" w:hAnsi="ＭＳ 明朝"/>
          <w:color w:val="000000" w:themeColor="text1"/>
          <w:sz w:val="23"/>
          <w:szCs w:val="23"/>
          <w:lang w:eastAsia="zh-TW"/>
        </w:rPr>
      </w:pPr>
    </w:p>
    <w:p w14:paraId="32C9835E" w14:textId="7F0EF2F0" w:rsidR="002948E4" w:rsidRPr="0001465B" w:rsidRDefault="002948E4" w:rsidP="000A2913">
      <w:pPr>
        <w:jc w:val="center"/>
        <w:rPr>
          <w:rFonts w:ascii="ＭＳ 明朝" w:eastAsia="ＭＳ 明朝" w:hAnsi="ＭＳ 明朝"/>
          <w:b/>
          <w:color w:val="000000" w:themeColor="text1"/>
          <w:sz w:val="31"/>
          <w:szCs w:val="31"/>
        </w:rPr>
      </w:pPr>
      <w:r w:rsidRPr="0001465B">
        <w:rPr>
          <w:rFonts w:ascii="ＭＳ 明朝" w:eastAsia="ＭＳ 明朝" w:hAnsi="ＭＳ 明朝" w:hint="eastAsia"/>
          <w:b/>
          <w:color w:val="000000" w:themeColor="text1"/>
          <w:sz w:val="31"/>
          <w:szCs w:val="31"/>
        </w:rPr>
        <w:t>保育の計画と実践・評価・改善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2948E4" w:rsidRPr="0001465B" w14:paraId="3F837000" w14:textId="77777777" w:rsidTr="003B75FC">
        <w:trPr>
          <w:trHeight w:val="4081"/>
        </w:trPr>
        <w:tc>
          <w:tcPr>
            <w:tcW w:w="9493" w:type="dxa"/>
            <w:vAlign w:val="center"/>
          </w:tcPr>
          <w:p w14:paraId="45A23DB0" w14:textId="77777777" w:rsidR="00051782" w:rsidRPr="0001465B" w:rsidRDefault="00051782" w:rsidP="003B75FC">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（研究・研修のテーマ例）</w:t>
            </w:r>
          </w:p>
          <w:p w14:paraId="7C2556EF" w14:textId="77777777" w:rsidR="00051782" w:rsidRPr="0001465B" w:rsidRDefault="00051782" w:rsidP="003B75FC">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●幼稚園教育要領、幼保連携型認定こども園教育・保育要領の理解</w:t>
            </w:r>
          </w:p>
          <w:p w14:paraId="3F851266" w14:textId="77777777" w:rsidR="00051782" w:rsidRPr="0001465B" w:rsidRDefault="00051782" w:rsidP="003B75FC">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●子どもの主体的な遊びや活動の展開</w:t>
            </w:r>
          </w:p>
          <w:p w14:paraId="6F1FAB65" w14:textId="509E1385" w:rsidR="00051782" w:rsidRPr="0001465B" w:rsidRDefault="00051782" w:rsidP="003B75FC">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●一人</w:t>
            </w:r>
            <w:r w:rsidR="005527AB" w:rsidRPr="0001465B">
              <w:rPr>
                <w:rFonts w:ascii="ＭＳ 明朝" w:eastAsia="ＭＳ 明朝" w:hAnsi="ＭＳ 明朝" w:hint="eastAsia"/>
                <w:color w:val="000000" w:themeColor="text1"/>
                <w:sz w:val="23"/>
                <w:szCs w:val="23"/>
              </w:rPr>
              <w:t>一人</w:t>
            </w:r>
            <w:r w:rsidRPr="0001465B">
              <w:rPr>
                <w:rFonts w:ascii="ＭＳ 明朝" w:eastAsia="ＭＳ 明朝" w:hAnsi="ＭＳ 明朝" w:hint="eastAsia"/>
                <w:color w:val="000000" w:themeColor="text1"/>
                <w:sz w:val="23"/>
                <w:szCs w:val="23"/>
              </w:rPr>
              <w:t>の発達に即した活動の展開と個別のニーズに応じた指導計画の作成</w:t>
            </w:r>
          </w:p>
          <w:p w14:paraId="2CFF2174" w14:textId="7F11D73F" w:rsidR="00051782" w:rsidRPr="0001465B" w:rsidRDefault="00051782" w:rsidP="003B75FC">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●園行事の取組と行事の過程を通しての子どもの育ち</w:t>
            </w:r>
          </w:p>
          <w:p w14:paraId="52B31803" w14:textId="77777777" w:rsidR="00051782" w:rsidRPr="0001465B" w:rsidRDefault="00051782" w:rsidP="003B75FC">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●子どもと共につくり出す活動と環境</w:t>
            </w:r>
          </w:p>
          <w:p w14:paraId="1E450AAB" w14:textId="42C48A13" w:rsidR="00051782" w:rsidRPr="0001465B" w:rsidRDefault="00051782" w:rsidP="003B75FC">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●次の保育につながる記録の</w:t>
            </w:r>
            <w:r w:rsidR="00200FBC" w:rsidRPr="0001465B">
              <w:rPr>
                <w:rFonts w:ascii="ＭＳ 明朝" w:eastAsia="ＭＳ 明朝" w:hAnsi="ＭＳ 明朝" w:hint="eastAsia"/>
                <w:color w:val="000000" w:themeColor="text1"/>
                <w:sz w:val="23"/>
                <w:szCs w:val="23"/>
              </w:rPr>
              <w:t>在り方</w:t>
            </w:r>
          </w:p>
          <w:p w14:paraId="0D8A104B" w14:textId="049FCAB1" w:rsidR="00DB37AB" w:rsidRPr="0001465B" w:rsidRDefault="00051782" w:rsidP="003B75FC">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●指導計画と実践がつながっていくための評価の工夫</w:t>
            </w:r>
          </w:p>
          <w:p w14:paraId="5EA1D618" w14:textId="26B9C12E" w:rsidR="00051782" w:rsidRPr="0001465B" w:rsidRDefault="00051782" w:rsidP="003B75FC">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●園の課題の発見と保育者同士の共有</w:t>
            </w:r>
          </w:p>
          <w:p w14:paraId="1A277697" w14:textId="1339396B" w:rsidR="00DB37AB" w:rsidRPr="0001465B" w:rsidRDefault="00B32FE0" w:rsidP="003B75FC">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●保育の質向上につながる評価の在り方について考える</w:t>
            </w:r>
          </w:p>
          <w:p w14:paraId="53495660" w14:textId="0F8510A1" w:rsidR="002948E4" w:rsidRPr="0001465B" w:rsidRDefault="00051782" w:rsidP="003B75FC">
            <w:pPr>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●各地区独自の課題</w:t>
            </w:r>
          </w:p>
        </w:tc>
      </w:tr>
    </w:tbl>
    <w:p w14:paraId="306C82A6" w14:textId="77777777" w:rsidR="002948E4" w:rsidRPr="0001465B" w:rsidRDefault="002948E4" w:rsidP="005B2D13">
      <w:pPr>
        <w:spacing w:line="260" w:lineRule="exact"/>
        <w:rPr>
          <w:rFonts w:ascii="ＭＳ 明朝" w:eastAsia="ＭＳ 明朝" w:hAnsi="ＭＳ 明朝"/>
          <w:color w:val="000000" w:themeColor="text1"/>
          <w:sz w:val="23"/>
          <w:szCs w:val="23"/>
        </w:rPr>
      </w:pPr>
    </w:p>
    <w:p w14:paraId="1CC4FC6B" w14:textId="77777777" w:rsidR="0075027A" w:rsidRPr="0001465B" w:rsidRDefault="0075027A" w:rsidP="0075027A">
      <w:pPr>
        <w:spacing w:line="400" w:lineRule="exact"/>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■研究・研修の視点</w:t>
      </w:r>
    </w:p>
    <w:p w14:paraId="4C145888" w14:textId="1268A6E4" w:rsidR="0075027A" w:rsidRPr="0001465B" w:rsidRDefault="0075027A" w:rsidP="0075027A">
      <w:pPr>
        <w:tabs>
          <w:tab w:val="right" w:pos="9645"/>
        </w:tabs>
        <w:ind w:firstLineChars="100" w:firstLine="230"/>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これからの急速に変化する社会、特に</w:t>
      </w:r>
      <w:r w:rsidRPr="0001465B">
        <w:rPr>
          <w:rFonts w:ascii="Century" w:eastAsia="ＭＳ 明朝" w:hAnsi="Century"/>
          <w:color w:val="000000" w:themeColor="text1"/>
          <w:sz w:val="23"/>
          <w:szCs w:val="23"/>
        </w:rPr>
        <w:t>AI</w:t>
      </w:r>
      <w:r w:rsidRPr="0001465B">
        <w:rPr>
          <w:rFonts w:ascii="ＭＳ 明朝" w:eastAsia="ＭＳ 明朝" w:hAnsi="ＭＳ 明朝" w:hint="eastAsia"/>
          <w:color w:val="000000" w:themeColor="text1"/>
          <w:sz w:val="23"/>
          <w:szCs w:val="23"/>
        </w:rPr>
        <w:t>やデジタル技術の進展、多様化する子どもや家庭の背景に対応するためには、保育実践の質を常に問い直し、向上させていくことが重要である。保育実践は、乳幼児期における子どもの発達理解を基盤とし、幼稚園教育要領や幼保連携型認定こども園教育・保育要領を正しく理解したうえで、各園の教育理念を踏まえて教育課程・指導計画を組織的・計画的に編成</w:t>
      </w:r>
      <w:r w:rsidR="00337D9B" w:rsidRPr="0001465B">
        <w:rPr>
          <w:rFonts w:ascii="ＭＳ 明朝" w:eastAsia="ＭＳ 明朝" w:hAnsi="ＭＳ 明朝" w:hint="eastAsia"/>
          <w:color w:val="000000" w:themeColor="text1"/>
          <w:sz w:val="23"/>
          <w:szCs w:val="23"/>
        </w:rPr>
        <w:t>、</w:t>
      </w:r>
      <w:r w:rsidRPr="0001465B">
        <w:rPr>
          <w:rFonts w:ascii="ＭＳ 明朝" w:eastAsia="ＭＳ 明朝" w:hAnsi="ＭＳ 明朝" w:hint="eastAsia"/>
          <w:color w:val="000000" w:themeColor="text1"/>
          <w:sz w:val="23"/>
          <w:szCs w:val="23"/>
        </w:rPr>
        <w:t>実行していくものである。</w:t>
      </w:r>
    </w:p>
    <w:p w14:paraId="43953412" w14:textId="17FED193" w:rsidR="0075027A" w:rsidRPr="0001465B" w:rsidRDefault="0075027A" w:rsidP="00337D9B">
      <w:pPr>
        <w:tabs>
          <w:tab w:val="right" w:pos="9645"/>
        </w:tabs>
        <w:ind w:firstLineChars="100" w:firstLine="230"/>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要領に示されている</w:t>
      </w:r>
      <w:r w:rsidR="00B7068F" w:rsidRPr="0001465B">
        <w:rPr>
          <w:rFonts w:ascii="ＭＳ 明朝" w:eastAsia="ＭＳ 明朝" w:hAnsi="ＭＳ 明朝" w:hint="eastAsia"/>
          <w:color w:val="000000" w:themeColor="text1"/>
          <w:sz w:val="23"/>
          <w:szCs w:val="23"/>
        </w:rPr>
        <w:t>3</w:t>
      </w:r>
      <w:r w:rsidRPr="0001465B">
        <w:rPr>
          <w:rFonts w:ascii="ＭＳ 明朝" w:eastAsia="ＭＳ 明朝" w:hAnsi="ＭＳ 明朝" w:hint="eastAsia"/>
          <w:color w:val="000000" w:themeColor="text1"/>
          <w:sz w:val="23"/>
          <w:szCs w:val="23"/>
        </w:rPr>
        <w:t>つの柱「知識・技能の基礎」「思考力・判断力・表現力等の基礎」「学びに向かう力・人間性等」は、これからの時代を生きる子どもたちにとって不可欠な「生きる力」の土台であり、各園における保育活動全体を通じて育まれるものである。また、「幼児期の終わりまでに育ってほしい姿」は、幼児期の発達にふさわしい遊びや生活の積み重ねを通して形成される子ども一人</w:t>
      </w:r>
      <w:r w:rsidR="00904A6F" w:rsidRPr="0001465B">
        <w:rPr>
          <w:rFonts w:ascii="ＭＳ 明朝" w:eastAsia="ＭＳ 明朝" w:hAnsi="ＭＳ 明朝" w:hint="eastAsia"/>
          <w:color w:val="000000" w:themeColor="text1"/>
          <w:sz w:val="23"/>
          <w:szCs w:val="23"/>
        </w:rPr>
        <w:t>一人</w:t>
      </w:r>
      <w:r w:rsidRPr="0001465B">
        <w:rPr>
          <w:rFonts w:ascii="ＭＳ 明朝" w:eastAsia="ＭＳ 明朝" w:hAnsi="ＭＳ 明朝" w:hint="eastAsia"/>
          <w:color w:val="000000" w:themeColor="text1"/>
          <w:sz w:val="23"/>
          <w:szCs w:val="23"/>
        </w:rPr>
        <w:t>の学びの</w:t>
      </w:r>
      <w:r w:rsidR="002E20A3" w:rsidRPr="0001465B">
        <w:rPr>
          <w:rFonts w:ascii="ＭＳ 明朝" w:eastAsia="ＭＳ 明朝" w:hAnsi="ＭＳ 明朝" w:hint="eastAsia"/>
          <w:color w:val="000000" w:themeColor="text1"/>
          <w:sz w:val="23"/>
          <w:szCs w:val="23"/>
        </w:rPr>
        <w:t>方向性</w:t>
      </w:r>
      <w:r w:rsidRPr="0001465B">
        <w:rPr>
          <w:rFonts w:ascii="ＭＳ 明朝" w:eastAsia="ＭＳ 明朝" w:hAnsi="ＭＳ 明朝" w:hint="eastAsia"/>
          <w:color w:val="000000" w:themeColor="text1"/>
          <w:sz w:val="23"/>
          <w:szCs w:val="23"/>
        </w:rPr>
        <w:t>であり、保育者が実践を評価</w:t>
      </w:r>
      <w:r w:rsidR="00337D9B" w:rsidRPr="0001465B">
        <w:rPr>
          <w:rFonts w:ascii="ＭＳ 明朝" w:eastAsia="ＭＳ 明朝" w:hAnsi="ＭＳ 明朝" w:hint="eastAsia"/>
          <w:color w:val="000000" w:themeColor="text1"/>
          <w:sz w:val="23"/>
          <w:szCs w:val="23"/>
        </w:rPr>
        <w:t>、</w:t>
      </w:r>
      <w:r w:rsidRPr="0001465B">
        <w:rPr>
          <w:rFonts w:ascii="ＭＳ 明朝" w:eastAsia="ＭＳ 明朝" w:hAnsi="ＭＳ 明朝" w:hint="eastAsia"/>
          <w:color w:val="000000" w:themeColor="text1"/>
          <w:sz w:val="23"/>
          <w:szCs w:val="23"/>
        </w:rPr>
        <w:t>改善していくうえでの大切な指標となる。</w:t>
      </w:r>
    </w:p>
    <w:p w14:paraId="5181FA7A" w14:textId="6C287D67" w:rsidR="00904A6F" w:rsidRPr="0001465B" w:rsidRDefault="0075027A" w:rsidP="00B7068F">
      <w:pPr>
        <w:tabs>
          <w:tab w:val="right" w:pos="9645"/>
        </w:tabs>
        <w:ind w:firstLineChars="100" w:firstLine="230"/>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保育実践は、</w:t>
      </w:r>
      <w:r w:rsidR="00200FBC" w:rsidRPr="0001465B">
        <w:rPr>
          <w:rFonts w:ascii="ＭＳ 明朝" w:eastAsia="ＭＳ 明朝" w:hAnsi="ＭＳ 明朝" w:hint="eastAsia"/>
          <w:color w:val="000000" w:themeColor="text1"/>
          <w:sz w:val="23"/>
          <w:szCs w:val="23"/>
        </w:rPr>
        <w:t>子ども</w:t>
      </w:r>
      <w:r w:rsidRPr="0001465B">
        <w:rPr>
          <w:rFonts w:ascii="ＭＳ 明朝" w:eastAsia="ＭＳ 明朝" w:hAnsi="ＭＳ 明朝" w:hint="eastAsia"/>
          <w:color w:val="000000" w:themeColor="text1"/>
          <w:sz w:val="23"/>
          <w:szCs w:val="23"/>
        </w:rPr>
        <w:t>理解に基づいた指導計画の立案から始まり、環境構成、</w:t>
      </w:r>
      <w:r w:rsidR="00371D60" w:rsidRPr="0001465B">
        <w:rPr>
          <w:rFonts w:ascii="ＭＳ 明朝" w:eastAsia="ＭＳ 明朝" w:hAnsi="ＭＳ 明朝" w:hint="eastAsia"/>
          <w:color w:val="000000" w:themeColor="text1"/>
          <w:sz w:val="23"/>
          <w:szCs w:val="23"/>
        </w:rPr>
        <w:t>そこに</w:t>
      </w:r>
      <w:r w:rsidR="00904A6F" w:rsidRPr="0001465B">
        <w:rPr>
          <w:rFonts w:ascii="ＭＳ 明朝" w:eastAsia="ＭＳ 明朝" w:hAnsi="ＭＳ 明朝" w:hint="eastAsia"/>
          <w:color w:val="000000" w:themeColor="text1"/>
          <w:sz w:val="23"/>
          <w:szCs w:val="23"/>
        </w:rPr>
        <w:t>関わる</w:t>
      </w:r>
      <w:r w:rsidR="00371D60" w:rsidRPr="0001465B">
        <w:rPr>
          <w:rFonts w:ascii="ＭＳ 明朝" w:eastAsia="ＭＳ 明朝" w:hAnsi="ＭＳ 明朝" w:hint="eastAsia"/>
          <w:color w:val="000000" w:themeColor="text1"/>
          <w:sz w:val="23"/>
          <w:szCs w:val="23"/>
        </w:rPr>
        <w:t>子どもの姿、</w:t>
      </w:r>
      <w:r w:rsidRPr="0001465B">
        <w:rPr>
          <w:rFonts w:ascii="ＭＳ 明朝" w:eastAsia="ＭＳ 明朝" w:hAnsi="ＭＳ 明朝" w:hint="eastAsia"/>
          <w:color w:val="000000" w:themeColor="text1"/>
          <w:sz w:val="23"/>
          <w:szCs w:val="23"/>
        </w:rPr>
        <w:t>保育者の援助、そして評価と改善へとつながるプロセス（</w:t>
      </w:r>
      <w:r w:rsidR="00272438" w:rsidRPr="0001465B">
        <w:rPr>
          <w:rFonts w:ascii="ＭＳ 明朝" w:eastAsia="ＭＳ 明朝" w:hAnsi="ＭＳ 明朝" w:hint="eastAsia"/>
          <w:color w:val="000000" w:themeColor="text1"/>
          <w:sz w:val="23"/>
          <w:szCs w:val="23"/>
        </w:rPr>
        <w:t>カリキュラム・マネジメント</w:t>
      </w:r>
      <w:r w:rsidRPr="0001465B">
        <w:rPr>
          <w:rFonts w:ascii="ＭＳ 明朝" w:eastAsia="ＭＳ 明朝" w:hAnsi="ＭＳ 明朝" w:hint="eastAsia"/>
          <w:color w:val="000000" w:themeColor="text1"/>
          <w:sz w:val="23"/>
          <w:szCs w:val="23"/>
        </w:rPr>
        <w:t>）の中で展開される。</w:t>
      </w:r>
    </w:p>
    <w:p w14:paraId="59A5DF06" w14:textId="0A830E19" w:rsidR="004E4B89" w:rsidRPr="0001465B" w:rsidRDefault="0075027A" w:rsidP="00B7068F">
      <w:pPr>
        <w:tabs>
          <w:tab w:val="right" w:pos="9645"/>
        </w:tabs>
        <w:ind w:firstLineChars="100" w:firstLine="230"/>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これからの時代に求められるのは、子どもたちの多様な育ちや姿に柔軟に対応できる視点であり、観察や記録を通じて子どもの姿を深く捉え、それを基に保育を再構成する力である。指導計画と実践を評価</w:t>
      </w:r>
      <w:r w:rsidR="007939A2" w:rsidRPr="0001465B">
        <w:rPr>
          <w:rFonts w:ascii="ＭＳ 明朝" w:eastAsia="ＭＳ 明朝" w:hAnsi="ＭＳ 明朝" w:hint="eastAsia"/>
          <w:color w:val="000000" w:themeColor="text1"/>
          <w:sz w:val="23"/>
          <w:szCs w:val="23"/>
        </w:rPr>
        <w:t>、</w:t>
      </w:r>
      <w:r w:rsidRPr="0001465B">
        <w:rPr>
          <w:rFonts w:ascii="ＭＳ 明朝" w:eastAsia="ＭＳ 明朝" w:hAnsi="ＭＳ 明朝" w:hint="eastAsia"/>
          <w:color w:val="000000" w:themeColor="text1"/>
          <w:sz w:val="23"/>
          <w:szCs w:val="23"/>
        </w:rPr>
        <w:t>改善することは、園生活の充実のみならず、保育者自身の専門性向上</w:t>
      </w:r>
      <w:r w:rsidR="00D92F3A" w:rsidRPr="0001465B">
        <w:rPr>
          <w:rFonts w:ascii="ＭＳ 明朝" w:eastAsia="ＭＳ 明朝" w:hAnsi="ＭＳ 明朝" w:hint="eastAsia"/>
          <w:color w:val="000000" w:themeColor="text1"/>
          <w:sz w:val="23"/>
          <w:szCs w:val="23"/>
        </w:rPr>
        <w:t>、そして学校評価</w:t>
      </w:r>
      <w:r w:rsidRPr="0001465B">
        <w:rPr>
          <w:rFonts w:ascii="ＭＳ 明朝" w:eastAsia="ＭＳ 明朝" w:hAnsi="ＭＳ 明朝" w:hint="eastAsia"/>
          <w:color w:val="000000" w:themeColor="text1"/>
          <w:sz w:val="23"/>
          <w:szCs w:val="23"/>
        </w:rPr>
        <w:t>にもつながる。こうした実践と省察が、今後の研究</w:t>
      </w:r>
      <w:r w:rsidR="00B7068F" w:rsidRPr="0001465B">
        <w:rPr>
          <w:rFonts w:ascii="ＭＳ 明朝" w:eastAsia="ＭＳ 明朝" w:hAnsi="ＭＳ 明朝" w:hint="eastAsia"/>
          <w:color w:val="000000" w:themeColor="text1"/>
          <w:sz w:val="23"/>
          <w:szCs w:val="23"/>
        </w:rPr>
        <w:t>・</w:t>
      </w:r>
      <w:r w:rsidRPr="0001465B">
        <w:rPr>
          <w:rFonts w:ascii="ＭＳ 明朝" w:eastAsia="ＭＳ 明朝" w:hAnsi="ＭＳ 明朝" w:hint="eastAsia"/>
          <w:color w:val="000000" w:themeColor="text1"/>
          <w:sz w:val="23"/>
          <w:szCs w:val="23"/>
        </w:rPr>
        <w:t>研修の可能性</w:t>
      </w:r>
      <w:r w:rsidR="007939A2" w:rsidRPr="0001465B">
        <w:rPr>
          <w:rFonts w:ascii="ＭＳ 明朝" w:eastAsia="ＭＳ 明朝" w:hAnsi="ＭＳ 明朝" w:hint="eastAsia"/>
          <w:color w:val="000000" w:themeColor="text1"/>
          <w:sz w:val="23"/>
          <w:szCs w:val="23"/>
        </w:rPr>
        <w:t>へと</w:t>
      </w:r>
      <w:r w:rsidRPr="0001465B">
        <w:rPr>
          <w:rFonts w:ascii="ＭＳ 明朝" w:eastAsia="ＭＳ 明朝" w:hAnsi="ＭＳ 明朝" w:hint="eastAsia"/>
          <w:color w:val="000000" w:themeColor="text1"/>
          <w:sz w:val="23"/>
          <w:szCs w:val="23"/>
        </w:rPr>
        <w:t>広がっていく。</w:t>
      </w:r>
    </w:p>
    <w:p w14:paraId="5FD54932" w14:textId="77777777" w:rsidR="00B7068F" w:rsidRPr="0001465B" w:rsidRDefault="00B7068F" w:rsidP="002948E4">
      <w:pPr>
        <w:tabs>
          <w:tab w:val="right" w:pos="9645"/>
        </w:tabs>
        <w:rPr>
          <w:rFonts w:ascii="ＭＳ 明朝" w:eastAsia="ＭＳ 明朝" w:hAnsi="ＭＳ 明朝"/>
          <w:b/>
          <w:bCs/>
          <w:color w:val="000000" w:themeColor="text1"/>
          <w:sz w:val="23"/>
          <w:szCs w:val="23"/>
        </w:rPr>
      </w:pPr>
    </w:p>
    <w:p w14:paraId="25EA1DDC" w14:textId="48BE3D21" w:rsidR="00B7068F" w:rsidRPr="0001465B" w:rsidRDefault="00B7068F" w:rsidP="002948E4">
      <w:pPr>
        <w:tabs>
          <w:tab w:val="right" w:pos="9645"/>
        </w:tabs>
        <w:rPr>
          <w:rFonts w:ascii="ＭＳ 明朝" w:eastAsia="ＭＳ 明朝" w:hAnsi="ＭＳ 明朝"/>
          <w:b/>
          <w:bCs/>
          <w:color w:val="000000" w:themeColor="text1"/>
          <w:sz w:val="23"/>
          <w:szCs w:val="23"/>
        </w:rPr>
      </w:pPr>
    </w:p>
    <w:p w14:paraId="453BEBFC" w14:textId="26D909F3" w:rsidR="0033174C" w:rsidRPr="0001465B" w:rsidRDefault="0033174C" w:rsidP="002948E4">
      <w:pPr>
        <w:tabs>
          <w:tab w:val="right" w:pos="9645"/>
        </w:tabs>
        <w:rPr>
          <w:rFonts w:ascii="ＭＳ 明朝" w:eastAsia="ＭＳ 明朝" w:hAnsi="ＭＳ 明朝"/>
          <w:b/>
          <w:bCs/>
          <w:color w:val="000000" w:themeColor="text1"/>
          <w:sz w:val="23"/>
          <w:szCs w:val="23"/>
        </w:rPr>
      </w:pPr>
    </w:p>
    <w:p w14:paraId="68BA7280" w14:textId="77777777" w:rsidR="0033174C" w:rsidRPr="0001465B" w:rsidRDefault="0033174C" w:rsidP="002948E4">
      <w:pPr>
        <w:tabs>
          <w:tab w:val="right" w:pos="9645"/>
        </w:tabs>
        <w:rPr>
          <w:rFonts w:ascii="ＭＳ 明朝" w:eastAsia="ＭＳ 明朝" w:hAnsi="ＭＳ 明朝"/>
          <w:b/>
          <w:bCs/>
          <w:color w:val="000000" w:themeColor="text1"/>
          <w:sz w:val="23"/>
          <w:szCs w:val="23"/>
        </w:rPr>
      </w:pPr>
    </w:p>
    <w:p w14:paraId="38E3F62A" w14:textId="77777777" w:rsidR="003B75FC" w:rsidRPr="0001465B" w:rsidRDefault="003B75FC" w:rsidP="002948E4">
      <w:pPr>
        <w:tabs>
          <w:tab w:val="right" w:pos="9645"/>
        </w:tabs>
        <w:rPr>
          <w:rFonts w:ascii="ＭＳ 明朝" w:eastAsia="ＭＳ 明朝" w:hAnsi="ＭＳ 明朝"/>
          <w:b/>
          <w:bCs/>
          <w:color w:val="000000" w:themeColor="text1"/>
          <w:sz w:val="23"/>
          <w:szCs w:val="23"/>
        </w:rPr>
      </w:pPr>
    </w:p>
    <w:p w14:paraId="63DABC88" w14:textId="218851EC" w:rsidR="002948E4" w:rsidRPr="0001465B" w:rsidRDefault="002948E4" w:rsidP="002948E4">
      <w:pPr>
        <w:tabs>
          <w:tab w:val="right" w:pos="9645"/>
        </w:tabs>
        <w:rPr>
          <w:rFonts w:ascii="ＭＳ 明朝" w:eastAsia="ＭＳ 明朝" w:hAnsi="ＭＳ 明朝"/>
          <w:color w:val="000000" w:themeColor="text1"/>
          <w:sz w:val="23"/>
          <w:szCs w:val="23"/>
        </w:rPr>
      </w:pPr>
      <w:r w:rsidRPr="0001465B">
        <w:rPr>
          <w:rFonts w:ascii="ＭＳ 明朝" w:eastAsia="ＭＳ 明朝" w:hAnsi="ＭＳ 明朝"/>
          <w:b/>
          <w:bCs/>
          <w:color w:val="000000" w:themeColor="text1"/>
          <w:sz w:val="23"/>
          <w:szCs w:val="23"/>
        </w:rPr>
        <w:lastRenderedPageBreak/>
        <w:t xml:space="preserve">課題６ </w:t>
      </w:r>
      <w:r w:rsidRPr="0001465B">
        <w:rPr>
          <w:rFonts w:ascii="ＭＳ 明朝" w:eastAsia="ＭＳ 明朝" w:hAnsi="ＭＳ 明朝"/>
          <w:color w:val="000000" w:themeColor="text1"/>
          <w:sz w:val="23"/>
          <w:szCs w:val="23"/>
        </w:rPr>
        <w:t xml:space="preserve">         </w:t>
      </w:r>
      <w:r w:rsidRPr="0001465B">
        <w:rPr>
          <w:rFonts w:ascii="ＭＳ 明朝" w:eastAsia="ＭＳ 明朝" w:hAnsi="ＭＳ 明朝" w:hint="eastAsia"/>
          <w:color w:val="000000" w:themeColor="text1"/>
          <w:sz w:val="23"/>
          <w:szCs w:val="23"/>
        </w:rPr>
        <w:t xml:space="preserve">　　　　　　　　　　　　</w:t>
      </w:r>
      <w:r w:rsidR="004E4B89" w:rsidRPr="0001465B">
        <w:rPr>
          <w:rFonts w:ascii="ＭＳ 明朝" w:eastAsia="ＭＳ 明朝" w:hAnsi="ＭＳ 明朝" w:hint="eastAsia"/>
          <w:color w:val="000000" w:themeColor="text1"/>
          <w:sz w:val="23"/>
          <w:szCs w:val="23"/>
        </w:rPr>
        <w:t xml:space="preserve">　　　</w:t>
      </w:r>
      <w:r w:rsidRPr="0001465B">
        <w:rPr>
          <w:rFonts w:ascii="ＭＳ 明朝" w:eastAsia="ＭＳ 明朝" w:hAnsi="ＭＳ 明朝" w:hint="eastAsia"/>
          <w:color w:val="000000" w:themeColor="text1"/>
          <w:sz w:val="23"/>
          <w:szCs w:val="23"/>
        </w:rPr>
        <w:t xml:space="preserve">　　　　　　　</w:t>
      </w:r>
      <w:r w:rsidRPr="0001465B">
        <w:rPr>
          <w:rFonts w:ascii="ＭＳ 明朝" w:eastAsia="ＭＳ 明朝" w:hAnsi="ＭＳ 明朝" w:hint="eastAsia"/>
          <w:b/>
          <w:bCs/>
          <w:color w:val="000000" w:themeColor="text1"/>
          <w:sz w:val="23"/>
          <w:szCs w:val="23"/>
          <w:lang w:eastAsia="zh-TW"/>
        </w:rPr>
        <w:t xml:space="preserve">〔研修俯瞰図　</w:t>
      </w:r>
      <w:r w:rsidRPr="0001465B">
        <w:rPr>
          <w:rFonts w:ascii="ＭＳ 明朝" w:eastAsia="ＭＳ 明朝" w:hAnsi="ＭＳ 明朝"/>
          <w:b/>
          <w:bCs/>
          <w:color w:val="000000" w:themeColor="text1"/>
          <w:sz w:val="23"/>
          <w:szCs w:val="23"/>
        </w:rPr>
        <w:t>Ｆ分野〕</w:t>
      </w:r>
    </w:p>
    <w:p w14:paraId="597F9BC6" w14:textId="77777777" w:rsidR="002948E4" w:rsidRPr="0001465B" w:rsidRDefault="002948E4" w:rsidP="002948E4">
      <w:pPr>
        <w:tabs>
          <w:tab w:val="right" w:pos="9645"/>
        </w:tabs>
        <w:ind w:left="-15"/>
        <w:rPr>
          <w:rFonts w:ascii="ＭＳ 明朝" w:eastAsia="ＭＳ 明朝" w:hAnsi="ＭＳ 明朝"/>
          <w:color w:val="000000" w:themeColor="text1"/>
          <w:sz w:val="23"/>
          <w:szCs w:val="23"/>
        </w:rPr>
      </w:pPr>
    </w:p>
    <w:p w14:paraId="772A3CBF" w14:textId="77366757" w:rsidR="0008024E" w:rsidRPr="0001465B" w:rsidRDefault="0008024E" w:rsidP="0008024E">
      <w:pPr>
        <w:tabs>
          <w:tab w:val="right" w:pos="9645"/>
        </w:tabs>
        <w:ind w:left="-15"/>
        <w:jc w:val="center"/>
        <w:rPr>
          <w:rFonts w:ascii="ＭＳ 明朝" w:eastAsia="ＭＳ 明朝" w:hAnsi="ＭＳ 明朝"/>
          <w:b/>
          <w:bCs/>
          <w:color w:val="000000" w:themeColor="text1"/>
          <w:sz w:val="31"/>
          <w:szCs w:val="31"/>
        </w:rPr>
      </w:pPr>
      <w:r w:rsidRPr="0001465B">
        <w:rPr>
          <w:rFonts w:ascii="ＭＳ 明朝" w:eastAsia="ＭＳ 明朝" w:hAnsi="ＭＳ 明朝" w:hint="eastAsia"/>
          <w:b/>
          <w:bCs/>
          <w:noProof/>
          <w:color w:val="000000" w:themeColor="text1"/>
          <w:sz w:val="31"/>
          <w:szCs w:val="31"/>
        </w:rPr>
        <mc:AlternateContent>
          <mc:Choice Requires="wps">
            <w:drawing>
              <wp:anchor distT="0" distB="0" distL="114300" distR="114300" simplePos="0" relativeHeight="251663360" behindDoc="0" locked="0" layoutInCell="1" allowOverlap="1" wp14:anchorId="367F8156" wp14:editId="5C144F9F">
                <wp:simplePos x="0" y="0"/>
                <wp:positionH relativeFrom="margin">
                  <wp:align>left</wp:align>
                </wp:positionH>
                <wp:positionV relativeFrom="paragraph">
                  <wp:posOffset>459740</wp:posOffset>
                </wp:positionV>
                <wp:extent cx="6019800" cy="1924050"/>
                <wp:effectExtent l="0" t="0" r="19050" b="19050"/>
                <wp:wrapSquare wrapText="bothSides"/>
                <wp:docPr id="1016287125" name="テキスト ボックス 1"/>
                <wp:cNvGraphicFramePr/>
                <a:graphic xmlns:a="http://schemas.openxmlformats.org/drawingml/2006/main">
                  <a:graphicData uri="http://schemas.microsoft.com/office/word/2010/wordprocessingShape">
                    <wps:wsp>
                      <wps:cNvSpPr txBox="1"/>
                      <wps:spPr>
                        <a:xfrm>
                          <a:off x="0" y="0"/>
                          <a:ext cx="6019800" cy="1924050"/>
                        </a:xfrm>
                        <a:prstGeom prst="rect">
                          <a:avLst/>
                        </a:prstGeom>
                        <a:solidFill>
                          <a:schemeClr val="lt1"/>
                        </a:solidFill>
                        <a:ln w="6350">
                          <a:solidFill>
                            <a:prstClr val="black"/>
                          </a:solidFill>
                        </a:ln>
                      </wps:spPr>
                      <wps:txbx>
                        <w:txbxContent>
                          <w:p w14:paraId="4C162376" w14:textId="77777777" w:rsidR="0008024E" w:rsidRPr="0008024E" w:rsidRDefault="0008024E" w:rsidP="0008024E">
                            <w:pPr>
                              <w:rPr>
                                <w:rFonts w:ascii="ＭＳ 明朝" w:eastAsia="ＭＳ 明朝" w:hAnsi="ＭＳ 明朝"/>
                                <w:sz w:val="23"/>
                                <w:szCs w:val="23"/>
                              </w:rPr>
                            </w:pPr>
                            <w:r w:rsidRPr="0008024E">
                              <w:rPr>
                                <w:rFonts w:ascii="ＭＳ 明朝" w:eastAsia="ＭＳ 明朝" w:hAnsi="ＭＳ 明朝" w:hint="eastAsia"/>
                                <w:sz w:val="23"/>
                                <w:szCs w:val="23"/>
                              </w:rPr>
                              <w:t>（研究・研修のテーマ例）</w:t>
                            </w:r>
                            <w:r w:rsidRPr="0008024E">
                              <w:rPr>
                                <w:rFonts w:ascii="ＭＳ 明朝" w:eastAsia="ＭＳ 明朝" w:hAnsi="ＭＳ 明朝"/>
                                <w:sz w:val="23"/>
                                <w:szCs w:val="23"/>
                              </w:rPr>
                              <w:t xml:space="preserve"> </w:t>
                            </w:r>
                          </w:p>
                          <w:p w14:paraId="085B4DDF" w14:textId="77777777" w:rsidR="0008024E" w:rsidRPr="0008024E" w:rsidRDefault="0008024E" w:rsidP="0008024E">
                            <w:pPr>
                              <w:rPr>
                                <w:rFonts w:ascii="ＭＳ 明朝" w:eastAsia="ＭＳ 明朝" w:hAnsi="ＭＳ 明朝"/>
                                <w:sz w:val="23"/>
                                <w:szCs w:val="23"/>
                              </w:rPr>
                            </w:pPr>
                            <w:r w:rsidRPr="0008024E">
                              <w:rPr>
                                <w:rFonts w:ascii="ＭＳ 明朝" w:eastAsia="ＭＳ 明朝" w:hAnsi="ＭＳ 明朝" w:hint="eastAsia"/>
                                <w:sz w:val="23"/>
                                <w:szCs w:val="23"/>
                              </w:rPr>
                              <w:t>●幼保小の連携及び接続の理解と、架け橋期のカリキュラムの在り方</w:t>
                            </w:r>
                          </w:p>
                          <w:p w14:paraId="31C71BFC" w14:textId="77777777" w:rsidR="0008024E" w:rsidRPr="0008024E" w:rsidRDefault="0008024E" w:rsidP="0008024E">
                            <w:pPr>
                              <w:rPr>
                                <w:rFonts w:ascii="ＭＳ 明朝" w:eastAsia="ＭＳ 明朝" w:hAnsi="ＭＳ 明朝"/>
                                <w:sz w:val="23"/>
                                <w:szCs w:val="23"/>
                              </w:rPr>
                            </w:pPr>
                            <w:r w:rsidRPr="0008024E">
                              <w:rPr>
                                <w:rFonts w:ascii="ＭＳ 明朝" w:eastAsia="ＭＳ 明朝" w:hAnsi="ＭＳ 明朝" w:hint="eastAsia"/>
                                <w:sz w:val="23"/>
                                <w:szCs w:val="23"/>
                              </w:rPr>
                              <w:t>●子育ての現状を理解し、幼稚園・認定こども園の役割と在り方を考える</w:t>
                            </w:r>
                          </w:p>
                          <w:p w14:paraId="3E896053" w14:textId="010518EF" w:rsidR="0008024E" w:rsidRPr="00272438" w:rsidRDefault="0008024E" w:rsidP="00272438">
                            <w:pPr>
                              <w:ind w:left="230" w:hangingChars="100" w:hanging="230"/>
                              <w:rPr>
                                <w:rFonts w:ascii="ＭＳ 明朝" w:eastAsia="ＭＳ 明朝" w:hAnsi="ＭＳ 明朝"/>
                                <w:color w:val="0070C0"/>
                                <w:sz w:val="23"/>
                                <w:szCs w:val="23"/>
                              </w:rPr>
                            </w:pPr>
                            <w:r w:rsidRPr="0008024E">
                              <w:rPr>
                                <w:rFonts w:ascii="ＭＳ 明朝" w:eastAsia="ＭＳ 明朝" w:hAnsi="ＭＳ 明朝" w:hint="eastAsia"/>
                                <w:sz w:val="23"/>
                                <w:szCs w:val="23"/>
                              </w:rPr>
                              <w:t>●預かり保育・親子登園・子育て相談等、子育て支援の在り方</w:t>
                            </w:r>
                            <w:r w:rsidR="00272438" w:rsidRPr="0033174C">
                              <w:rPr>
                                <w:rFonts w:ascii="ＭＳ 明朝" w:eastAsia="ＭＳ 明朝" w:hAnsi="ＭＳ 明朝" w:hint="eastAsia"/>
                                <w:color w:val="000000" w:themeColor="text1"/>
                                <w:sz w:val="23"/>
                                <w:szCs w:val="23"/>
                              </w:rPr>
                              <w:t>を考える</w:t>
                            </w:r>
                          </w:p>
                          <w:p w14:paraId="37411876" w14:textId="1CC0597E" w:rsidR="0008024E" w:rsidRPr="0008024E" w:rsidRDefault="0008024E" w:rsidP="00272438">
                            <w:pPr>
                              <w:ind w:left="230" w:hangingChars="100" w:hanging="230"/>
                              <w:rPr>
                                <w:rFonts w:ascii="ＭＳ 明朝" w:eastAsia="ＭＳ 明朝" w:hAnsi="ＭＳ 明朝"/>
                                <w:sz w:val="23"/>
                                <w:szCs w:val="23"/>
                              </w:rPr>
                            </w:pPr>
                            <w:r w:rsidRPr="0008024E">
                              <w:rPr>
                                <w:rFonts w:ascii="ＭＳ 明朝" w:eastAsia="ＭＳ 明朝" w:hAnsi="ＭＳ 明朝" w:hint="eastAsia"/>
                                <w:sz w:val="23"/>
                                <w:szCs w:val="23"/>
                              </w:rPr>
                              <w:t>●特別なニーズを持つ家庭への支援の在り方と</w:t>
                            </w:r>
                            <w:r w:rsidR="005527AB">
                              <w:rPr>
                                <w:rFonts w:ascii="ＭＳ 明朝" w:eastAsia="ＭＳ 明朝" w:hAnsi="ＭＳ 明朝" w:hint="eastAsia"/>
                                <w:sz w:val="23"/>
                                <w:szCs w:val="23"/>
                              </w:rPr>
                              <w:t>、</w:t>
                            </w:r>
                            <w:r w:rsidRPr="0033174C">
                              <w:rPr>
                                <w:rFonts w:ascii="ＭＳ 明朝" w:eastAsia="ＭＳ 明朝" w:hAnsi="ＭＳ 明朝" w:hint="eastAsia"/>
                                <w:color w:val="000000" w:themeColor="text1"/>
                                <w:sz w:val="23"/>
                                <w:szCs w:val="23"/>
                              </w:rPr>
                              <w:t>幼児教育センター等</w:t>
                            </w:r>
                            <w:r w:rsidR="0033174C">
                              <w:rPr>
                                <w:rFonts w:ascii="ＭＳ 明朝" w:eastAsia="ＭＳ 明朝" w:hAnsi="ＭＳ 明朝" w:hint="eastAsia"/>
                                <w:sz w:val="23"/>
                                <w:szCs w:val="23"/>
                              </w:rPr>
                              <w:t>、</w:t>
                            </w:r>
                            <w:r w:rsidRPr="0008024E">
                              <w:rPr>
                                <w:rFonts w:ascii="ＭＳ 明朝" w:eastAsia="ＭＳ 明朝" w:hAnsi="ＭＳ 明朝" w:hint="eastAsia"/>
                                <w:sz w:val="23"/>
                                <w:szCs w:val="23"/>
                              </w:rPr>
                              <w:t>関係専門機関との連携</w:t>
                            </w:r>
                          </w:p>
                          <w:p w14:paraId="57542535" w14:textId="77777777" w:rsidR="0008024E" w:rsidRPr="0008024E" w:rsidRDefault="0008024E" w:rsidP="0008024E">
                            <w:pPr>
                              <w:rPr>
                                <w:rFonts w:ascii="ＭＳ 明朝" w:eastAsia="ＭＳ 明朝" w:hAnsi="ＭＳ 明朝"/>
                                <w:sz w:val="23"/>
                                <w:szCs w:val="23"/>
                              </w:rPr>
                            </w:pPr>
                            <w:r w:rsidRPr="0008024E">
                              <w:rPr>
                                <w:rFonts w:ascii="ＭＳ 明朝" w:eastAsia="ＭＳ 明朝" w:hAnsi="ＭＳ 明朝" w:hint="eastAsia"/>
                                <w:sz w:val="23"/>
                                <w:szCs w:val="23"/>
                              </w:rPr>
                              <w:t>●地域の資源を活用した保育の在り方</w:t>
                            </w:r>
                          </w:p>
                          <w:p w14:paraId="20080DE7" w14:textId="522440E3" w:rsidR="0008024E" w:rsidRPr="002D5DFD" w:rsidRDefault="0008024E" w:rsidP="0008024E">
                            <w:pPr>
                              <w:rPr>
                                <w:rFonts w:ascii="ＭＳ 明朝" w:eastAsia="ＭＳ 明朝" w:hAnsi="ＭＳ 明朝"/>
                                <w:sz w:val="23"/>
                                <w:szCs w:val="23"/>
                              </w:rPr>
                            </w:pPr>
                            <w:r w:rsidRPr="0008024E">
                              <w:rPr>
                                <w:rFonts w:ascii="ＭＳ 明朝" w:eastAsia="ＭＳ 明朝" w:hAnsi="ＭＳ 明朝" w:hint="eastAsia"/>
                                <w:sz w:val="23"/>
                                <w:szCs w:val="23"/>
                              </w:rPr>
                              <w:t>●各地区独自の課題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F8156" id="_x0000_s1027" type="#_x0000_t202" style="position:absolute;left:0;text-align:left;margin-left:0;margin-top:36.2pt;width:474pt;height:151.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" fillcolor="white [3201]" strokeweight=".5pt">
                <v:textbox>
                  <w:txbxContent>
                    <w:p w14:paraId="4C162376" w14:textId="77777777" w:rsidR="0008024E" w:rsidRPr="0008024E" w:rsidRDefault="0008024E" w:rsidP="0008024E">
                      <w:pPr>
                        <w:rPr>
                          <w:rFonts w:ascii="ＭＳ 明朝" w:eastAsia="ＭＳ 明朝" w:hAnsi="ＭＳ 明朝"/>
                          <w:sz w:val="23"/>
                          <w:szCs w:val="23"/>
                        </w:rPr>
                      </w:pPr>
                      <w:r w:rsidRPr="0008024E">
                        <w:rPr>
                          <w:rFonts w:ascii="ＭＳ 明朝" w:eastAsia="ＭＳ 明朝" w:hAnsi="ＭＳ 明朝" w:hint="eastAsia"/>
                          <w:sz w:val="23"/>
                          <w:szCs w:val="23"/>
                        </w:rPr>
                        <w:t>（研究・研修のテーマ例）</w:t>
                      </w:r>
                      <w:r w:rsidRPr="0008024E">
                        <w:rPr>
                          <w:rFonts w:ascii="ＭＳ 明朝" w:eastAsia="ＭＳ 明朝" w:hAnsi="ＭＳ 明朝"/>
                          <w:sz w:val="23"/>
                          <w:szCs w:val="23"/>
                        </w:rPr>
                        <w:t xml:space="preserve"> </w:t>
                      </w:r>
                    </w:p>
                    <w:p w14:paraId="085B4DDF" w14:textId="77777777" w:rsidR="0008024E" w:rsidRPr="0008024E" w:rsidRDefault="0008024E" w:rsidP="0008024E">
                      <w:pPr>
                        <w:rPr>
                          <w:rFonts w:ascii="ＭＳ 明朝" w:eastAsia="ＭＳ 明朝" w:hAnsi="ＭＳ 明朝"/>
                          <w:sz w:val="23"/>
                          <w:szCs w:val="23"/>
                        </w:rPr>
                      </w:pPr>
                      <w:r w:rsidRPr="0008024E">
                        <w:rPr>
                          <w:rFonts w:ascii="ＭＳ 明朝" w:eastAsia="ＭＳ 明朝" w:hAnsi="ＭＳ 明朝" w:hint="eastAsia"/>
                          <w:sz w:val="23"/>
                          <w:szCs w:val="23"/>
                        </w:rPr>
                        <w:t>●幼保小の連携及び接続の理解と、架け橋期のカリキュラムの在り方</w:t>
                      </w:r>
                    </w:p>
                    <w:p w14:paraId="31C71BFC" w14:textId="77777777" w:rsidR="0008024E" w:rsidRPr="0008024E" w:rsidRDefault="0008024E" w:rsidP="0008024E">
                      <w:pPr>
                        <w:rPr>
                          <w:rFonts w:ascii="ＭＳ 明朝" w:eastAsia="ＭＳ 明朝" w:hAnsi="ＭＳ 明朝"/>
                          <w:sz w:val="23"/>
                          <w:szCs w:val="23"/>
                        </w:rPr>
                      </w:pPr>
                      <w:r w:rsidRPr="0008024E">
                        <w:rPr>
                          <w:rFonts w:ascii="ＭＳ 明朝" w:eastAsia="ＭＳ 明朝" w:hAnsi="ＭＳ 明朝" w:hint="eastAsia"/>
                          <w:sz w:val="23"/>
                          <w:szCs w:val="23"/>
                        </w:rPr>
                        <w:t>●子育ての現状を理解し、幼稚園・認定こども園の役割と在り方を考える</w:t>
                      </w:r>
                    </w:p>
                    <w:p w14:paraId="3E896053" w14:textId="010518EF" w:rsidR="0008024E" w:rsidRPr="00272438" w:rsidRDefault="0008024E" w:rsidP="00272438">
                      <w:pPr>
                        <w:ind w:left="230" w:hangingChars="100" w:hanging="230"/>
                        <w:rPr>
                          <w:rFonts w:ascii="ＭＳ 明朝" w:eastAsia="ＭＳ 明朝" w:hAnsi="ＭＳ 明朝"/>
                          <w:color w:val="0070C0"/>
                          <w:sz w:val="23"/>
                          <w:szCs w:val="23"/>
                        </w:rPr>
                      </w:pPr>
                      <w:r w:rsidRPr="0008024E">
                        <w:rPr>
                          <w:rFonts w:ascii="ＭＳ 明朝" w:eastAsia="ＭＳ 明朝" w:hAnsi="ＭＳ 明朝" w:hint="eastAsia"/>
                          <w:sz w:val="23"/>
                          <w:szCs w:val="23"/>
                        </w:rPr>
                        <w:t>●預かり保育・親子登園・子育て相談等、子育て支援の在り方</w:t>
                      </w:r>
                      <w:r w:rsidR="00272438" w:rsidRPr="0033174C">
                        <w:rPr>
                          <w:rFonts w:ascii="ＭＳ 明朝" w:eastAsia="ＭＳ 明朝" w:hAnsi="ＭＳ 明朝" w:hint="eastAsia"/>
                          <w:color w:val="000000" w:themeColor="text1"/>
                          <w:sz w:val="23"/>
                          <w:szCs w:val="23"/>
                        </w:rPr>
                        <w:t>を考える</w:t>
                      </w:r>
                    </w:p>
                    <w:p w14:paraId="37411876" w14:textId="1CC0597E" w:rsidR="0008024E" w:rsidRPr="0008024E" w:rsidRDefault="0008024E" w:rsidP="00272438">
                      <w:pPr>
                        <w:ind w:left="230" w:hangingChars="100" w:hanging="230"/>
                        <w:rPr>
                          <w:rFonts w:ascii="ＭＳ 明朝" w:eastAsia="ＭＳ 明朝" w:hAnsi="ＭＳ 明朝"/>
                          <w:sz w:val="23"/>
                          <w:szCs w:val="23"/>
                        </w:rPr>
                      </w:pPr>
                      <w:r w:rsidRPr="0008024E">
                        <w:rPr>
                          <w:rFonts w:ascii="ＭＳ 明朝" w:eastAsia="ＭＳ 明朝" w:hAnsi="ＭＳ 明朝" w:hint="eastAsia"/>
                          <w:sz w:val="23"/>
                          <w:szCs w:val="23"/>
                        </w:rPr>
                        <w:t>●特別なニーズを持つ家庭への支援の在り方と</w:t>
                      </w:r>
                      <w:r w:rsidR="005527AB">
                        <w:rPr>
                          <w:rFonts w:ascii="ＭＳ 明朝" w:eastAsia="ＭＳ 明朝" w:hAnsi="ＭＳ 明朝" w:hint="eastAsia"/>
                          <w:sz w:val="23"/>
                          <w:szCs w:val="23"/>
                        </w:rPr>
                        <w:t>、</w:t>
                      </w:r>
                      <w:r w:rsidRPr="0033174C">
                        <w:rPr>
                          <w:rFonts w:ascii="ＭＳ 明朝" w:eastAsia="ＭＳ 明朝" w:hAnsi="ＭＳ 明朝" w:hint="eastAsia"/>
                          <w:color w:val="000000" w:themeColor="text1"/>
                          <w:sz w:val="23"/>
                          <w:szCs w:val="23"/>
                        </w:rPr>
                        <w:t>幼児教育センター等</w:t>
                      </w:r>
                      <w:r w:rsidR="0033174C">
                        <w:rPr>
                          <w:rFonts w:ascii="ＭＳ 明朝" w:eastAsia="ＭＳ 明朝" w:hAnsi="ＭＳ 明朝" w:hint="eastAsia"/>
                          <w:sz w:val="23"/>
                          <w:szCs w:val="23"/>
                        </w:rPr>
                        <w:t>、</w:t>
                      </w:r>
                      <w:r w:rsidRPr="0008024E">
                        <w:rPr>
                          <w:rFonts w:ascii="ＭＳ 明朝" w:eastAsia="ＭＳ 明朝" w:hAnsi="ＭＳ 明朝" w:hint="eastAsia"/>
                          <w:sz w:val="23"/>
                          <w:szCs w:val="23"/>
                        </w:rPr>
                        <w:t>関係専門機関との連携</w:t>
                      </w:r>
                    </w:p>
                    <w:p w14:paraId="57542535" w14:textId="77777777" w:rsidR="0008024E" w:rsidRPr="0008024E" w:rsidRDefault="0008024E" w:rsidP="0008024E">
                      <w:pPr>
                        <w:rPr>
                          <w:rFonts w:ascii="ＭＳ 明朝" w:eastAsia="ＭＳ 明朝" w:hAnsi="ＭＳ 明朝"/>
                          <w:sz w:val="23"/>
                          <w:szCs w:val="23"/>
                        </w:rPr>
                      </w:pPr>
                      <w:r w:rsidRPr="0008024E">
                        <w:rPr>
                          <w:rFonts w:ascii="ＭＳ 明朝" w:eastAsia="ＭＳ 明朝" w:hAnsi="ＭＳ 明朝" w:hint="eastAsia"/>
                          <w:sz w:val="23"/>
                          <w:szCs w:val="23"/>
                        </w:rPr>
                        <w:t>●地域の資源を活用した保育の在り方</w:t>
                      </w:r>
                    </w:p>
                    <w:p w14:paraId="20080DE7" w14:textId="522440E3" w:rsidR="0008024E" w:rsidRPr="002D5DFD" w:rsidRDefault="0008024E" w:rsidP="0008024E">
                      <w:pPr>
                        <w:rPr>
                          <w:rFonts w:ascii="ＭＳ 明朝" w:eastAsia="ＭＳ 明朝" w:hAnsi="ＭＳ 明朝"/>
                          <w:sz w:val="23"/>
                          <w:szCs w:val="23"/>
                        </w:rPr>
                      </w:pPr>
                      <w:r w:rsidRPr="0008024E">
                        <w:rPr>
                          <w:rFonts w:ascii="ＭＳ 明朝" w:eastAsia="ＭＳ 明朝" w:hAnsi="ＭＳ 明朝" w:hint="eastAsia"/>
                          <w:sz w:val="23"/>
                          <w:szCs w:val="23"/>
                        </w:rPr>
                        <w:t>●各地区独自の課題</w:t>
                      </w:r>
                    </w:p>
                  </w:txbxContent>
                </v:textbox>
                <w10:wrap type="square" anchorx="margin"/>
              </v:shape>
            </w:pict>
          </mc:Fallback>
        </mc:AlternateContent>
      </w:r>
      <w:r w:rsidR="002948E4" w:rsidRPr="0001465B">
        <w:rPr>
          <w:rFonts w:ascii="ＭＳ 明朝" w:eastAsia="ＭＳ 明朝" w:hAnsi="ＭＳ 明朝"/>
          <w:b/>
          <w:bCs/>
          <w:color w:val="000000" w:themeColor="text1"/>
          <w:sz w:val="31"/>
          <w:szCs w:val="31"/>
        </w:rPr>
        <w:t>子</w:t>
      </w:r>
      <w:r w:rsidR="002948E4" w:rsidRPr="0001465B">
        <w:rPr>
          <w:rFonts w:ascii="ＭＳ 明朝" w:eastAsia="ＭＳ 明朝" w:hAnsi="ＭＳ 明朝" w:hint="eastAsia"/>
          <w:b/>
          <w:bCs/>
          <w:color w:val="000000" w:themeColor="text1"/>
          <w:sz w:val="31"/>
          <w:szCs w:val="31"/>
        </w:rPr>
        <w:t>どもが</w:t>
      </w:r>
      <w:r w:rsidR="002948E4" w:rsidRPr="0001465B">
        <w:rPr>
          <w:rFonts w:ascii="ＭＳ 明朝" w:eastAsia="ＭＳ 明朝" w:hAnsi="ＭＳ 明朝"/>
          <w:b/>
          <w:bCs/>
          <w:color w:val="000000" w:themeColor="text1"/>
          <w:sz w:val="31"/>
          <w:szCs w:val="31"/>
        </w:rPr>
        <w:t xml:space="preserve">育つ家庭や地域 </w:t>
      </w:r>
    </w:p>
    <w:p w14:paraId="42EB07D8" w14:textId="77777777" w:rsidR="0008024E" w:rsidRPr="0001465B" w:rsidRDefault="0008024E" w:rsidP="002948E4">
      <w:pPr>
        <w:tabs>
          <w:tab w:val="left" w:pos="7596"/>
        </w:tabs>
        <w:spacing w:after="61" w:line="360" w:lineRule="exact"/>
        <w:rPr>
          <w:rFonts w:ascii="ＭＳ 明朝" w:eastAsia="ＭＳ 明朝" w:hAnsi="ＭＳ 明朝"/>
          <w:color w:val="000000" w:themeColor="text1"/>
          <w:sz w:val="23"/>
          <w:szCs w:val="23"/>
        </w:rPr>
      </w:pPr>
    </w:p>
    <w:p w14:paraId="0C91FF3D" w14:textId="1159F3CF" w:rsidR="002948E4" w:rsidRPr="0001465B" w:rsidRDefault="002948E4" w:rsidP="002948E4">
      <w:pPr>
        <w:tabs>
          <w:tab w:val="left" w:pos="7596"/>
        </w:tabs>
        <w:spacing w:after="61" w:line="360" w:lineRule="exact"/>
        <w:rPr>
          <w:rFonts w:ascii="ＭＳ 明朝" w:eastAsia="ＭＳ 明朝" w:hAnsi="ＭＳ 明朝"/>
          <w:color w:val="000000" w:themeColor="text1"/>
          <w:sz w:val="23"/>
          <w:szCs w:val="23"/>
        </w:rPr>
      </w:pPr>
      <w:r w:rsidRPr="0001465B">
        <w:rPr>
          <w:rFonts w:ascii="ＭＳ 明朝" w:eastAsia="ＭＳ 明朝" w:hAnsi="ＭＳ 明朝"/>
          <w:color w:val="000000" w:themeColor="text1"/>
          <w:sz w:val="23"/>
          <w:szCs w:val="23"/>
        </w:rPr>
        <w:t xml:space="preserve">■研究・研修の視点 </w:t>
      </w:r>
      <w:r w:rsidRPr="0001465B">
        <w:rPr>
          <w:rFonts w:ascii="ＭＳ 明朝" w:eastAsia="ＭＳ 明朝" w:hAnsi="ＭＳ 明朝"/>
          <w:color w:val="000000" w:themeColor="text1"/>
          <w:sz w:val="23"/>
          <w:szCs w:val="23"/>
        </w:rPr>
        <w:tab/>
      </w:r>
    </w:p>
    <w:p w14:paraId="57F975D7" w14:textId="439E0B02" w:rsidR="002948E4" w:rsidRPr="0001465B" w:rsidRDefault="002948E4" w:rsidP="002948E4">
      <w:pPr>
        <w:spacing w:line="360" w:lineRule="exact"/>
        <w:ind w:firstLineChars="100" w:firstLine="230"/>
        <w:rPr>
          <w:rFonts w:ascii="ＭＳ 明朝" w:eastAsia="ＭＳ 明朝" w:hAnsi="ＭＳ 明朝"/>
          <w:color w:val="000000" w:themeColor="text1"/>
          <w:sz w:val="23"/>
          <w:szCs w:val="23"/>
        </w:rPr>
      </w:pPr>
      <w:r w:rsidRPr="0001465B">
        <w:rPr>
          <w:rFonts w:ascii="ＭＳ 明朝" w:eastAsia="ＭＳ 明朝" w:hAnsi="ＭＳ 明朝"/>
          <w:color w:val="000000" w:themeColor="text1"/>
          <w:sz w:val="23"/>
          <w:szCs w:val="23"/>
        </w:rPr>
        <w:t>現代社会において、地域の近所付き合い</w:t>
      </w:r>
      <w:r w:rsidR="00B7068F" w:rsidRPr="0001465B">
        <w:rPr>
          <w:rFonts w:ascii="ＭＳ 明朝" w:eastAsia="ＭＳ 明朝" w:hAnsi="ＭＳ 明朝" w:hint="eastAsia"/>
          <w:color w:val="000000" w:themeColor="text1"/>
          <w:sz w:val="23"/>
          <w:szCs w:val="23"/>
        </w:rPr>
        <w:t>等</w:t>
      </w:r>
      <w:r w:rsidRPr="0001465B">
        <w:rPr>
          <w:rFonts w:ascii="ＭＳ 明朝" w:eastAsia="ＭＳ 明朝" w:hAnsi="ＭＳ 明朝"/>
          <w:color w:val="000000" w:themeColor="text1"/>
          <w:sz w:val="23"/>
          <w:szCs w:val="23"/>
        </w:rPr>
        <w:t>大人同士の関わりや子</w:t>
      </w:r>
      <w:r w:rsidRPr="0001465B">
        <w:rPr>
          <w:rFonts w:ascii="ＭＳ 明朝" w:eastAsia="ＭＳ 明朝" w:hAnsi="ＭＳ 明朝" w:hint="eastAsia"/>
          <w:color w:val="000000" w:themeColor="text1"/>
          <w:sz w:val="23"/>
          <w:szCs w:val="23"/>
        </w:rPr>
        <w:t>ども</w:t>
      </w:r>
      <w:r w:rsidRPr="0001465B">
        <w:rPr>
          <w:rFonts w:ascii="ＭＳ 明朝" w:eastAsia="ＭＳ 明朝" w:hAnsi="ＭＳ 明朝"/>
          <w:color w:val="000000" w:themeColor="text1"/>
          <w:sz w:val="23"/>
          <w:szCs w:val="23"/>
        </w:rPr>
        <w:t>同士の交流の場も少なくなり、核家族化、少子化、ひとり親家庭の増加が進む中、悩みを抱える保護者が孤立してしまうこと</w:t>
      </w:r>
      <w:r w:rsidRPr="0001465B">
        <w:rPr>
          <w:rFonts w:ascii="ＭＳ 明朝" w:eastAsia="ＭＳ 明朝" w:hAnsi="ＭＳ 明朝" w:hint="eastAsia"/>
          <w:color w:val="000000" w:themeColor="text1"/>
          <w:sz w:val="23"/>
          <w:szCs w:val="23"/>
        </w:rPr>
        <w:t>が</w:t>
      </w:r>
      <w:r w:rsidRPr="0001465B">
        <w:rPr>
          <w:rFonts w:ascii="ＭＳ 明朝" w:eastAsia="ＭＳ 明朝" w:hAnsi="ＭＳ 明朝"/>
          <w:color w:val="000000" w:themeColor="text1"/>
          <w:sz w:val="23"/>
          <w:szCs w:val="23"/>
        </w:rPr>
        <w:t>深刻な</w:t>
      </w:r>
      <w:r w:rsidR="007939A2" w:rsidRPr="0001465B">
        <w:rPr>
          <w:rFonts w:ascii="ＭＳ 明朝" w:eastAsia="ＭＳ 明朝" w:hAnsi="ＭＳ 明朝" w:hint="eastAsia"/>
          <w:color w:val="000000" w:themeColor="text1"/>
          <w:sz w:val="23"/>
          <w:szCs w:val="23"/>
        </w:rPr>
        <w:t>社会</w:t>
      </w:r>
      <w:r w:rsidRPr="0001465B">
        <w:rPr>
          <w:rFonts w:ascii="ＭＳ 明朝" w:eastAsia="ＭＳ 明朝" w:hAnsi="ＭＳ 明朝"/>
          <w:color w:val="000000" w:themeColor="text1"/>
          <w:sz w:val="23"/>
          <w:szCs w:val="23"/>
        </w:rPr>
        <w:t>問題になっている。</w:t>
      </w:r>
      <w:r w:rsidRPr="0001465B">
        <w:rPr>
          <w:rFonts w:ascii="ＭＳ 明朝" w:eastAsia="ＭＳ 明朝" w:hAnsi="ＭＳ 明朝" w:hint="eastAsia"/>
          <w:color w:val="000000" w:themeColor="text1"/>
          <w:sz w:val="23"/>
          <w:szCs w:val="23"/>
        </w:rPr>
        <w:t>そういった子育て家庭の現状を知り、ニーズに合った支援をしていくことが大切である。</w:t>
      </w:r>
    </w:p>
    <w:p w14:paraId="182A992B" w14:textId="4124718F" w:rsidR="002948E4" w:rsidRPr="0001465B" w:rsidRDefault="002948E4" w:rsidP="00433F31">
      <w:pPr>
        <w:spacing w:line="360" w:lineRule="exact"/>
        <w:ind w:firstLineChars="100" w:firstLine="230"/>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私たちはこれらのことを理解し、幼稚園・認定こども園としての役割を地域の方に知っていただくと共に、地域に開かれた園になる必要がある。</w:t>
      </w:r>
      <w:r w:rsidRPr="0001465B">
        <w:rPr>
          <w:rFonts w:ascii="ＭＳ 明朝" w:eastAsia="ＭＳ 明朝" w:hAnsi="ＭＳ 明朝"/>
          <w:color w:val="000000" w:themeColor="text1"/>
          <w:sz w:val="23"/>
          <w:szCs w:val="23"/>
        </w:rPr>
        <w:t>また</w:t>
      </w:r>
      <w:r w:rsidRPr="0001465B">
        <w:rPr>
          <w:rFonts w:ascii="ＭＳ 明朝" w:eastAsia="ＭＳ 明朝" w:hAnsi="ＭＳ 明朝" w:hint="eastAsia"/>
          <w:color w:val="000000" w:themeColor="text1"/>
          <w:sz w:val="23"/>
          <w:szCs w:val="23"/>
        </w:rPr>
        <w:t>、</w:t>
      </w:r>
      <w:r w:rsidRPr="0001465B">
        <w:rPr>
          <w:rFonts w:ascii="ＭＳ 明朝" w:eastAsia="ＭＳ 明朝" w:hAnsi="ＭＳ 明朝"/>
          <w:color w:val="000000" w:themeColor="text1"/>
          <w:sz w:val="23"/>
          <w:szCs w:val="23"/>
        </w:rPr>
        <w:t>子</w:t>
      </w:r>
      <w:r w:rsidRPr="0001465B">
        <w:rPr>
          <w:rFonts w:ascii="ＭＳ 明朝" w:eastAsia="ＭＳ 明朝" w:hAnsi="ＭＳ 明朝" w:hint="eastAsia"/>
          <w:color w:val="000000" w:themeColor="text1"/>
          <w:sz w:val="23"/>
          <w:szCs w:val="23"/>
        </w:rPr>
        <w:t>ども</w:t>
      </w:r>
      <w:r w:rsidRPr="0001465B">
        <w:rPr>
          <w:rFonts w:ascii="ＭＳ 明朝" w:eastAsia="ＭＳ 明朝" w:hAnsi="ＭＳ 明朝"/>
          <w:color w:val="000000" w:themeColor="text1"/>
          <w:sz w:val="23"/>
          <w:szCs w:val="23"/>
        </w:rPr>
        <w:t>の育ちにおいては、生活習慣の未確立、コミュニケーション力の低下、愛着障害等の多くの課題が指摘されている。</w:t>
      </w:r>
      <w:r w:rsidRPr="0001465B">
        <w:rPr>
          <w:rFonts w:ascii="ＭＳ 明朝" w:eastAsia="ＭＳ 明朝" w:hAnsi="ＭＳ 明朝" w:hint="eastAsia"/>
          <w:color w:val="000000" w:themeColor="text1"/>
          <w:sz w:val="23"/>
          <w:szCs w:val="23"/>
        </w:rPr>
        <w:t>各</w:t>
      </w:r>
      <w:r w:rsidRPr="0001465B">
        <w:rPr>
          <w:rFonts w:ascii="ＭＳ 明朝" w:eastAsia="ＭＳ 明朝" w:hAnsi="ＭＳ 明朝"/>
          <w:color w:val="000000" w:themeColor="text1"/>
          <w:sz w:val="23"/>
          <w:szCs w:val="23"/>
        </w:rPr>
        <w:t>園における子育て支援</w:t>
      </w:r>
      <w:r w:rsidRPr="0001465B">
        <w:rPr>
          <w:rFonts w:ascii="ＭＳ 明朝" w:eastAsia="ＭＳ 明朝" w:hAnsi="ＭＳ 明朝" w:hint="eastAsia"/>
          <w:color w:val="000000" w:themeColor="text1"/>
          <w:sz w:val="23"/>
          <w:szCs w:val="23"/>
        </w:rPr>
        <w:t>においても</w:t>
      </w:r>
      <w:r w:rsidRPr="0001465B">
        <w:rPr>
          <w:rFonts w:ascii="ＭＳ 明朝" w:eastAsia="ＭＳ 明朝" w:hAnsi="ＭＳ 明朝"/>
          <w:color w:val="000000" w:themeColor="text1"/>
          <w:sz w:val="23"/>
          <w:szCs w:val="23"/>
        </w:rPr>
        <w:t>子</w:t>
      </w:r>
      <w:r w:rsidRPr="0001465B">
        <w:rPr>
          <w:rFonts w:ascii="ＭＳ 明朝" w:eastAsia="ＭＳ 明朝" w:hAnsi="ＭＳ 明朝" w:hint="eastAsia"/>
          <w:color w:val="000000" w:themeColor="text1"/>
          <w:sz w:val="23"/>
          <w:szCs w:val="23"/>
        </w:rPr>
        <w:t>ども</w:t>
      </w:r>
      <w:r w:rsidRPr="0001465B">
        <w:rPr>
          <w:rFonts w:ascii="ＭＳ 明朝" w:eastAsia="ＭＳ 明朝" w:hAnsi="ＭＳ 明朝"/>
          <w:color w:val="000000" w:themeColor="text1"/>
          <w:sz w:val="23"/>
          <w:szCs w:val="23"/>
        </w:rPr>
        <w:t>たちが安全</w:t>
      </w:r>
      <w:r w:rsidR="00B7068F" w:rsidRPr="0001465B">
        <w:rPr>
          <w:rFonts w:ascii="ＭＳ 明朝" w:eastAsia="ＭＳ 明朝" w:hAnsi="ＭＳ 明朝" w:hint="eastAsia"/>
          <w:color w:val="000000" w:themeColor="text1"/>
          <w:sz w:val="23"/>
          <w:szCs w:val="23"/>
        </w:rPr>
        <w:t>・安心</w:t>
      </w:r>
      <w:r w:rsidRPr="0001465B">
        <w:rPr>
          <w:rFonts w:ascii="ＭＳ 明朝" w:eastAsia="ＭＳ 明朝" w:hAnsi="ＭＳ 明朝"/>
          <w:color w:val="000000" w:themeColor="text1"/>
          <w:sz w:val="23"/>
          <w:szCs w:val="23"/>
        </w:rPr>
        <w:t>に遊ぶことができ</w:t>
      </w:r>
      <w:r w:rsidRPr="0001465B">
        <w:rPr>
          <w:rFonts w:ascii="ＭＳ 明朝" w:eastAsia="ＭＳ 明朝" w:hAnsi="ＭＳ 明朝" w:hint="eastAsia"/>
          <w:color w:val="000000" w:themeColor="text1"/>
          <w:sz w:val="23"/>
          <w:szCs w:val="23"/>
        </w:rPr>
        <w:t>、</w:t>
      </w:r>
      <w:r w:rsidRPr="0001465B">
        <w:rPr>
          <w:rFonts w:ascii="ＭＳ 明朝" w:eastAsia="ＭＳ 明朝" w:hAnsi="ＭＳ 明朝"/>
          <w:color w:val="000000" w:themeColor="text1"/>
          <w:sz w:val="23"/>
          <w:szCs w:val="23"/>
        </w:rPr>
        <w:t>相談、情報提供、親子登園、保護者同士の交流等</w:t>
      </w:r>
      <w:r w:rsidRPr="0001465B">
        <w:rPr>
          <w:rFonts w:ascii="ＭＳ 明朝" w:eastAsia="ＭＳ 明朝" w:hAnsi="ＭＳ 明朝" w:hint="eastAsia"/>
          <w:color w:val="000000" w:themeColor="text1"/>
          <w:sz w:val="23"/>
          <w:szCs w:val="23"/>
        </w:rPr>
        <w:t>が出来る場を提供し、互いに</w:t>
      </w:r>
      <w:r w:rsidRPr="0001465B">
        <w:rPr>
          <w:rFonts w:ascii="ＭＳ 明朝" w:eastAsia="ＭＳ 明朝" w:hAnsi="ＭＳ 明朝"/>
          <w:color w:val="000000" w:themeColor="text1"/>
          <w:sz w:val="23"/>
          <w:szCs w:val="23"/>
        </w:rPr>
        <w:t>子</w:t>
      </w:r>
      <w:r w:rsidRPr="0001465B">
        <w:rPr>
          <w:rFonts w:ascii="ＭＳ 明朝" w:eastAsia="ＭＳ 明朝" w:hAnsi="ＭＳ 明朝" w:hint="eastAsia"/>
          <w:color w:val="000000" w:themeColor="text1"/>
          <w:sz w:val="23"/>
          <w:szCs w:val="23"/>
        </w:rPr>
        <w:t>ども</w:t>
      </w:r>
      <w:r w:rsidRPr="0001465B">
        <w:rPr>
          <w:rFonts w:ascii="ＭＳ 明朝" w:eastAsia="ＭＳ 明朝" w:hAnsi="ＭＳ 明朝"/>
          <w:color w:val="000000" w:themeColor="text1"/>
          <w:sz w:val="23"/>
          <w:szCs w:val="23"/>
        </w:rPr>
        <w:t>の成長</w:t>
      </w:r>
      <w:r w:rsidRPr="0001465B">
        <w:rPr>
          <w:rFonts w:ascii="ＭＳ 明朝" w:eastAsia="ＭＳ 明朝" w:hAnsi="ＭＳ 明朝" w:hint="eastAsia"/>
          <w:color w:val="000000" w:themeColor="text1"/>
          <w:sz w:val="23"/>
          <w:szCs w:val="23"/>
        </w:rPr>
        <w:t>と</w:t>
      </w:r>
      <w:r w:rsidRPr="0001465B">
        <w:rPr>
          <w:rFonts w:ascii="ＭＳ 明朝" w:eastAsia="ＭＳ 明朝" w:hAnsi="ＭＳ 明朝"/>
          <w:color w:val="000000" w:themeColor="text1"/>
          <w:sz w:val="23"/>
          <w:szCs w:val="23"/>
        </w:rPr>
        <w:t>子育ての喜びを感じられるようになる</w:t>
      </w:r>
      <w:r w:rsidR="00B7068F" w:rsidRPr="0001465B">
        <w:rPr>
          <w:rFonts w:ascii="ＭＳ 明朝" w:eastAsia="ＭＳ 明朝" w:hAnsi="ＭＳ 明朝" w:hint="eastAsia"/>
          <w:color w:val="000000" w:themeColor="text1"/>
          <w:sz w:val="23"/>
          <w:szCs w:val="23"/>
        </w:rPr>
        <w:t>等</w:t>
      </w:r>
      <w:r w:rsidRPr="0001465B">
        <w:rPr>
          <w:rFonts w:ascii="ＭＳ 明朝" w:eastAsia="ＭＳ 明朝" w:hAnsi="ＭＳ 明朝"/>
          <w:color w:val="000000" w:themeColor="text1"/>
          <w:sz w:val="23"/>
          <w:szCs w:val="23"/>
        </w:rPr>
        <w:t>、地域における</w:t>
      </w:r>
      <w:r w:rsidR="00272438" w:rsidRPr="0001465B">
        <w:rPr>
          <w:rFonts w:ascii="ＭＳ 明朝" w:eastAsia="ＭＳ 明朝" w:hAnsi="ＭＳ 明朝" w:hint="eastAsia"/>
          <w:color w:val="000000" w:themeColor="text1"/>
          <w:sz w:val="23"/>
          <w:szCs w:val="23"/>
        </w:rPr>
        <w:t>乳</w:t>
      </w:r>
      <w:r w:rsidRPr="0001465B">
        <w:rPr>
          <w:rFonts w:ascii="ＭＳ 明朝" w:eastAsia="ＭＳ 明朝" w:hAnsi="ＭＳ 明朝"/>
          <w:color w:val="000000" w:themeColor="text1"/>
          <w:sz w:val="23"/>
          <w:szCs w:val="23"/>
        </w:rPr>
        <w:t>幼児</w:t>
      </w:r>
      <w:r w:rsidR="00272438" w:rsidRPr="0001465B">
        <w:rPr>
          <w:rFonts w:ascii="ＭＳ 明朝" w:eastAsia="ＭＳ 明朝" w:hAnsi="ＭＳ 明朝" w:hint="eastAsia"/>
          <w:color w:val="000000" w:themeColor="text1"/>
          <w:sz w:val="23"/>
          <w:szCs w:val="23"/>
        </w:rPr>
        <w:t>期の</w:t>
      </w:r>
      <w:r w:rsidRPr="0001465B">
        <w:rPr>
          <w:rFonts w:ascii="ＭＳ 明朝" w:eastAsia="ＭＳ 明朝" w:hAnsi="ＭＳ 明朝"/>
          <w:color w:val="000000" w:themeColor="text1"/>
          <w:sz w:val="23"/>
          <w:szCs w:val="23"/>
        </w:rPr>
        <w:t>教育</w:t>
      </w:r>
      <w:r w:rsidR="00272438" w:rsidRPr="0001465B">
        <w:rPr>
          <w:rFonts w:ascii="ＭＳ 明朝" w:eastAsia="ＭＳ 明朝" w:hAnsi="ＭＳ 明朝" w:hint="eastAsia"/>
          <w:color w:val="000000" w:themeColor="text1"/>
          <w:sz w:val="23"/>
          <w:szCs w:val="23"/>
        </w:rPr>
        <w:t>の</w:t>
      </w:r>
      <w:r w:rsidRPr="0001465B">
        <w:rPr>
          <w:rFonts w:ascii="ＭＳ 明朝" w:eastAsia="ＭＳ 明朝" w:hAnsi="ＭＳ 明朝"/>
          <w:color w:val="000000" w:themeColor="text1"/>
          <w:sz w:val="23"/>
          <w:szCs w:val="23"/>
        </w:rPr>
        <w:t>センター</w:t>
      </w:r>
      <w:r w:rsidRPr="0001465B">
        <w:rPr>
          <w:rFonts w:ascii="ＭＳ 明朝" w:eastAsia="ＭＳ 明朝" w:hAnsi="ＭＳ 明朝" w:hint="eastAsia"/>
          <w:color w:val="000000" w:themeColor="text1"/>
          <w:sz w:val="23"/>
          <w:szCs w:val="23"/>
        </w:rPr>
        <w:t>として</w:t>
      </w:r>
      <w:r w:rsidR="00433F31" w:rsidRPr="0001465B">
        <w:rPr>
          <w:rFonts w:ascii="ＭＳ 明朝" w:eastAsia="ＭＳ 明朝" w:hAnsi="ＭＳ 明朝" w:hint="eastAsia"/>
          <w:color w:val="000000" w:themeColor="text1"/>
          <w:sz w:val="23"/>
          <w:szCs w:val="23"/>
        </w:rPr>
        <w:t>の役割</w:t>
      </w:r>
      <w:r w:rsidRPr="0001465B">
        <w:rPr>
          <w:rFonts w:ascii="ＭＳ 明朝" w:eastAsia="ＭＳ 明朝" w:hAnsi="ＭＳ 明朝"/>
          <w:color w:val="000000" w:themeColor="text1"/>
          <w:sz w:val="23"/>
          <w:szCs w:val="23"/>
        </w:rPr>
        <w:t>が期待されている。</w:t>
      </w:r>
    </w:p>
    <w:p w14:paraId="3542B4DA" w14:textId="13C058C9" w:rsidR="002948E4" w:rsidRPr="0001465B" w:rsidRDefault="002948E4" w:rsidP="002948E4">
      <w:pPr>
        <w:spacing w:after="25" w:line="360" w:lineRule="exact"/>
        <w:ind w:left="-15" w:firstLine="240"/>
        <w:rPr>
          <w:rFonts w:ascii="ＭＳ 明朝" w:eastAsia="ＭＳ 明朝" w:hAnsi="ＭＳ 明朝"/>
          <w:color w:val="000000" w:themeColor="text1"/>
          <w:sz w:val="23"/>
          <w:szCs w:val="23"/>
        </w:rPr>
      </w:pPr>
      <w:r w:rsidRPr="0001465B">
        <w:rPr>
          <w:rFonts w:ascii="ＭＳ 明朝" w:eastAsia="ＭＳ 明朝" w:hAnsi="ＭＳ 明朝"/>
          <w:color w:val="000000" w:themeColor="text1"/>
          <w:sz w:val="23"/>
          <w:szCs w:val="23"/>
        </w:rPr>
        <w:t>また</w:t>
      </w:r>
      <w:r w:rsidR="00272438" w:rsidRPr="0001465B">
        <w:rPr>
          <w:rFonts w:ascii="ＭＳ 明朝" w:eastAsia="ＭＳ 明朝" w:hAnsi="ＭＳ 明朝" w:hint="eastAsia"/>
          <w:color w:val="000000" w:themeColor="text1"/>
          <w:sz w:val="23"/>
          <w:szCs w:val="23"/>
        </w:rPr>
        <w:t>、</w:t>
      </w:r>
      <w:r w:rsidRPr="0001465B">
        <w:rPr>
          <w:rFonts w:ascii="ＭＳ 明朝" w:eastAsia="ＭＳ 明朝" w:hAnsi="ＭＳ 明朝"/>
          <w:color w:val="000000" w:themeColor="text1"/>
          <w:sz w:val="23"/>
          <w:szCs w:val="23"/>
        </w:rPr>
        <w:t>保護者に対しての育児・教育相談に対する知識も身につけていかなければならない。近年子</w:t>
      </w:r>
      <w:r w:rsidRPr="0001465B">
        <w:rPr>
          <w:rFonts w:ascii="ＭＳ 明朝" w:eastAsia="ＭＳ 明朝" w:hAnsi="ＭＳ 明朝" w:hint="eastAsia"/>
          <w:color w:val="000000" w:themeColor="text1"/>
          <w:sz w:val="23"/>
          <w:szCs w:val="23"/>
        </w:rPr>
        <w:t>ども</w:t>
      </w:r>
      <w:r w:rsidRPr="0001465B">
        <w:rPr>
          <w:rFonts w:ascii="ＭＳ 明朝" w:eastAsia="ＭＳ 明朝" w:hAnsi="ＭＳ 明朝"/>
          <w:color w:val="000000" w:themeColor="text1"/>
          <w:sz w:val="23"/>
          <w:szCs w:val="23"/>
        </w:rPr>
        <w:t>の貧困、虐待といった課題も浮かび上がり</w:t>
      </w:r>
      <w:r w:rsidR="007939A2" w:rsidRPr="0001465B">
        <w:rPr>
          <w:rFonts w:ascii="ＭＳ 明朝" w:eastAsia="ＭＳ 明朝" w:hAnsi="ＭＳ 明朝" w:hint="eastAsia"/>
          <w:color w:val="000000" w:themeColor="text1"/>
          <w:sz w:val="23"/>
          <w:szCs w:val="23"/>
        </w:rPr>
        <w:t>、</w:t>
      </w:r>
      <w:r w:rsidRPr="0001465B">
        <w:rPr>
          <w:rFonts w:ascii="ＭＳ 明朝" w:eastAsia="ＭＳ 明朝" w:hAnsi="ＭＳ 明朝"/>
          <w:color w:val="000000" w:themeColor="text1"/>
          <w:sz w:val="23"/>
          <w:szCs w:val="23"/>
        </w:rPr>
        <w:t>関係機関</w:t>
      </w:r>
      <w:r w:rsidR="007939A2" w:rsidRPr="0001465B">
        <w:rPr>
          <w:rFonts w:ascii="ＭＳ 明朝" w:eastAsia="ＭＳ 明朝" w:hAnsi="ＭＳ 明朝" w:hint="eastAsia"/>
          <w:color w:val="000000" w:themeColor="text1"/>
          <w:sz w:val="23"/>
          <w:szCs w:val="23"/>
        </w:rPr>
        <w:t>や</w:t>
      </w:r>
      <w:r w:rsidRPr="0001465B">
        <w:rPr>
          <w:rFonts w:ascii="ＭＳ 明朝" w:eastAsia="ＭＳ 明朝" w:hAnsi="ＭＳ 明朝" w:hint="eastAsia"/>
          <w:color w:val="000000" w:themeColor="text1"/>
          <w:sz w:val="23"/>
          <w:szCs w:val="23"/>
        </w:rPr>
        <w:t>専門機関</w:t>
      </w:r>
      <w:r w:rsidRPr="0001465B">
        <w:rPr>
          <w:rFonts w:ascii="ＭＳ 明朝" w:eastAsia="ＭＳ 明朝" w:hAnsi="ＭＳ 明朝"/>
          <w:color w:val="000000" w:themeColor="text1"/>
          <w:sz w:val="23"/>
          <w:szCs w:val="23"/>
        </w:rPr>
        <w:t xml:space="preserve">と連携しながら、地域のネットワークを活用した支援体制を整えていくことも必要となっている。 </w:t>
      </w:r>
    </w:p>
    <w:p w14:paraId="5B20EBCE" w14:textId="0D51F076" w:rsidR="002948E4" w:rsidRPr="0001465B" w:rsidRDefault="002948E4" w:rsidP="002948E4">
      <w:pPr>
        <w:spacing w:after="25" w:line="360" w:lineRule="exact"/>
        <w:ind w:left="-15" w:firstLine="240"/>
        <w:rPr>
          <w:rFonts w:ascii="ＭＳ 明朝" w:eastAsia="ＭＳ 明朝" w:hAnsi="ＭＳ 明朝"/>
          <w:color w:val="000000" w:themeColor="text1"/>
          <w:sz w:val="23"/>
          <w:szCs w:val="23"/>
        </w:rPr>
      </w:pPr>
      <w:r w:rsidRPr="0001465B">
        <w:rPr>
          <w:rFonts w:ascii="ＭＳ 明朝" w:eastAsia="ＭＳ 明朝" w:hAnsi="ＭＳ 明朝"/>
          <w:color w:val="000000" w:themeColor="text1"/>
          <w:sz w:val="23"/>
          <w:szCs w:val="23"/>
        </w:rPr>
        <w:t>預かり保育では、子</w:t>
      </w:r>
      <w:r w:rsidRPr="0001465B">
        <w:rPr>
          <w:rFonts w:ascii="ＭＳ 明朝" w:eastAsia="ＭＳ 明朝" w:hAnsi="ＭＳ 明朝" w:hint="eastAsia"/>
          <w:color w:val="000000" w:themeColor="text1"/>
          <w:sz w:val="23"/>
          <w:szCs w:val="23"/>
        </w:rPr>
        <w:t>ども</w:t>
      </w:r>
      <w:r w:rsidRPr="0001465B">
        <w:rPr>
          <w:rFonts w:ascii="ＭＳ 明朝" w:eastAsia="ＭＳ 明朝" w:hAnsi="ＭＳ 明朝"/>
          <w:color w:val="000000" w:themeColor="text1"/>
          <w:sz w:val="23"/>
          <w:szCs w:val="23"/>
        </w:rPr>
        <w:t>の心身の負担を考慮するうえで生活リズムや生活の仕方に十分配慮しながら、子</w:t>
      </w:r>
      <w:r w:rsidRPr="0001465B">
        <w:rPr>
          <w:rFonts w:ascii="ＭＳ 明朝" w:eastAsia="ＭＳ 明朝" w:hAnsi="ＭＳ 明朝" w:hint="eastAsia"/>
          <w:color w:val="000000" w:themeColor="text1"/>
          <w:sz w:val="23"/>
          <w:szCs w:val="23"/>
        </w:rPr>
        <w:t>ども</w:t>
      </w:r>
      <w:r w:rsidRPr="0001465B">
        <w:rPr>
          <w:rFonts w:ascii="ＭＳ 明朝" w:eastAsia="ＭＳ 明朝" w:hAnsi="ＭＳ 明朝"/>
          <w:color w:val="000000" w:themeColor="text1"/>
          <w:sz w:val="23"/>
          <w:szCs w:val="23"/>
        </w:rPr>
        <w:t>の生活全体が豊かなものとなるよう家庭や地域における</w:t>
      </w:r>
      <w:r w:rsidR="00200FBC" w:rsidRPr="0001465B">
        <w:rPr>
          <w:rFonts w:ascii="ＭＳ 明朝" w:eastAsia="ＭＳ 明朝" w:hAnsi="ＭＳ 明朝" w:hint="eastAsia"/>
          <w:color w:val="000000" w:themeColor="text1"/>
          <w:sz w:val="23"/>
          <w:szCs w:val="23"/>
        </w:rPr>
        <w:t>乳</w:t>
      </w:r>
      <w:r w:rsidRPr="0001465B">
        <w:rPr>
          <w:rFonts w:ascii="ＭＳ 明朝" w:eastAsia="ＭＳ 明朝" w:hAnsi="ＭＳ 明朝"/>
          <w:color w:val="000000" w:themeColor="text1"/>
          <w:sz w:val="23"/>
          <w:szCs w:val="23"/>
        </w:rPr>
        <w:t xml:space="preserve">幼児期の教育支援に努めなければならない。 </w:t>
      </w:r>
    </w:p>
    <w:p w14:paraId="0BA2E187" w14:textId="17E42D85" w:rsidR="00C13769" w:rsidRPr="0001465B" w:rsidRDefault="00272438" w:rsidP="002074C7">
      <w:pPr>
        <w:spacing w:line="360" w:lineRule="exact"/>
        <w:ind w:left="-15" w:firstLine="240"/>
        <w:rPr>
          <w:rFonts w:ascii="ＭＳ 明朝" w:eastAsia="ＭＳ 明朝" w:hAnsi="ＭＳ 明朝"/>
          <w:color w:val="000000" w:themeColor="text1"/>
          <w:sz w:val="23"/>
          <w:szCs w:val="23"/>
        </w:rPr>
      </w:pPr>
      <w:r w:rsidRPr="0001465B">
        <w:rPr>
          <w:rFonts w:ascii="ＭＳ 明朝" w:eastAsia="ＭＳ 明朝" w:hAnsi="ＭＳ 明朝" w:hint="eastAsia"/>
          <w:color w:val="000000" w:themeColor="text1"/>
          <w:sz w:val="23"/>
          <w:szCs w:val="23"/>
        </w:rPr>
        <w:t>幼稚園</w:t>
      </w:r>
      <w:r w:rsidR="002948E4" w:rsidRPr="0001465B">
        <w:rPr>
          <w:rFonts w:ascii="ＭＳ 明朝" w:eastAsia="ＭＳ 明朝" w:hAnsi="ＭＳ 明朝" w:hint="eastAsia"/>
          <w:color w:val="000000" w:themeColor="text1"/>
          <w:sz w:val="23"/>
          <w:szCs w:val="23"/>
        </w:rPr>
        <w:t>教育と小学校の教育</w:t>
      </w:r>
      <w:r w:rsidR="00200FBC" w:rsidRPr="0001465B">
        <w:rPr>
          <w:rFonts w:ascii="ＭＳ 明朝" w:eastAsia="ＭＳ 明朝" w:hAnsi="ＭＳ 明朝" w:hint="eastAsia"/>
          <w:color w:val="000000" w:themeColor="text1"/>
          <w:sz w:val="23"/>
          <w:szCs w:val="23"/>
        </w:rPr>
        <w:t>へ</w:t>
      </w:r>
      <w:r w:rsidR="002948E4" w:rsidRPr="0001465B">
        <w:rPr>
          <w:rFonts w:ascii="ＭＳ 明朝" w:eastAsia="ＭＳ 明朝" w:hAnsi="ＭＳ 明朝" w:hint="eastAsia"/>
          <w:color w:val="000000" w:themeColor="text1"/>
          <w:sz w:val="23"/>
          <w:szCs w:val="23"/>
        </w:rPr>
        <w:t>の</w:t>
      </w:r>
      <w:r w:rsidR="002948E4" w:rsidRPr="0001465B">
        <w:rPr>
          <w:rFonts w:ascii="ＭＳ 明朝" w:eastAsia="ＭＳ 明朝" w:hAnsi="ＭＳ 明朝" w:cs="Calibri" w:hint="eastAsia"/>
          <w:color w:val="000000" w:themeColor="text1"/>
          <w:kern w:val="0"/>
          <w:sz w:val="23"/>
          <w:szCs w:val="23"/>
        </w:rPr>
        <w:t>滑らかな連携・接続</w:t>
      </w:r>
      <w:r w:rsidR="002948E4" w:rsidRPr="0001465B">
        <w:rPr>
          <w:rFonts w:ascii="ＭＳ 明朝" w:eastAsia="ＭＳ 明朝" w:hAnsi="ＭＳ 明朝"/>
          <w:color w:val="000000" w:themeColor="text1"/>
          <w:sz w:val="23"/>
          <w:szCs w:val="23"/>
        </w:rPr>
        <w:t>に</w:t>
      </w:r>
      <w:r w:rsidR="002948E4" w:rsidRPr="0001465B">
        <w:rPr>
          <w:rFonts w:ascii="ＭＳ 明朝" w:eastAsia="ＭＳ 明朝" w:hAnsi="ＭＳ 明朝" w:hint="eastAsia"/>
          <w:color w:val="000000" w:themeColor="text1"/>
          <w:sz w:val="23"/>
          <w:szCs w:val="23"/>
        </w:rPr>
        <w:t>おいては</w:t>
      </w:r>
      <w:r w:rsidR="002948E4" w:rsidRPr="0001465B">
        <w:rPr>
          <w:rFonts w:ascii="ＭＳ 明朝" w:eastAsia="ＭＳ 明朝" w:hAnsi="ＭＳ 明朝"/>
          <w:color w:val="000000" w:themeColor="text1"/>
          <w:sz w:val="23"/>
          <w:szCs w:val="23"/>
        </w:rPr>
        <w:t>、幼稚園</w:t>
      </w:r>
      <w:r w:rsidR="00200FBC" w:rsidRPr="0001465B">
        <w:rPr>
          <w:rFonts w:ascii="ＭＳ 明朝" w:eastAsia="ＭＳ 明朝" w:hAnsi="ＭＳ 明朝" w:hint="eastAsia"/>
          <w:color w:val="000000" w:themeColor="text1"/>
          <w:sz w:val="23"/>
          <w:szCs w:val="23"/>
        </w:rPr>
        <w:t>・認定こども園等</w:t>
      </w:r>
      <w:r w:rsidR="002948E4" w:rsidRPr="0001465B">
        <w:rPr>
          <w:rFonts w:ascii="ＭＳ 明朝" w:eastAsia="ＭＳ 明朝" w:hAnsi="ＭＳ 明朝"/>
          <w:color w:val="000000" w:themeColor="text1"/>
          <w:sz w:val="23"/>
          <w:szCs w:val="23"/>
        </w:rPr>
        <w:t>での生活が、小学校以降の生活や学習の基盤の育成につながることを踏まえ</w:t>
      </w:r>
      <w:r w:rsidR="006A6BD3" w:rsidRPr="0001465B">
        <w:rPr>
          <w:rFonts w:ascii="ＭＳ 明朝" w:eastAsia="ＭＳ 明朝" w:hAnsi="ＭＳ 明朝" w:hint="eastAsia"/>
          <w:color w:val="000000" w:themeColor="text1"/>
          <w:sz w:val="23"/>
          <w:szCs w:val="23"/>
        </w:rPr>
        <w:t>た</w:t>
      </w:r>
      <w:r w:rsidR="007939A2" w:rsidRPr="0001465B">
        <w:rPr>
          <w:rFonts w:ascii="ＭＳ 明朝" w:eastAsia="ＭＳ 明朝" w:hAnsi="ＭＳ 明朝" w:hint="eastAsia"/>
          <w:color w:val="000000" w:themeColor="text1"/>
          <w:sz w:val="23"/>
          <w:szCs w:val="23"/>
        </w:rPr>
        <w:t>架け橋期の</w:t>
      </w:r>
      <w:r w:rsidR="002948E4" w:rsidRPr="0001465B">
        <w:rPr>
          <w:rFonts w:ascii="ＭＳ 明朝" w:eastAsia="ＭＳ 明朝" w:hAnsi="ＭＳ 明朝" w:hint="eastAsia"/>
          <w:color w:val="000000" w:themeColor="text1"/>
          <w:sz w:val="23"/>
          <w:szCs w:val="23"/>
        </w:rPr>
        <w:t>カリキュラムを</w:t>
      </w:r>
      <w:r w:rsidR="002948E4" w:rsidRPr="0001465B">
        <w:rPr>
          <w:rFonts w:ascii="ＭＳ 明朝" w:eastAsia="ＭＳ 明朝" w:hAnsi="ＭＳ 明朝"/>
          <w:color w:val="000000" w:themeColor="text1"/>
          <w:sz w:val="23"/>
          <w:szCs w:val="23"/>
        </w:rPr>
        <w:t>編成していく必要がある。また</w:t>
      </w:r>
      <w:r w:rsidR="00200FBC" w:rsidRPr="0001465B">
        <w:rPr>
          <w:rFonts w:ascii="ＭＳ 明朝" w:eastAsia="ＭＳ 明朝" w:hAnsi="ＭＳ 明朝" w:hint="eastAsia"/>
          <w:color w:val="000000" w:themeColor="text1"/>
          <w:sz w:val="23"/>
          <w:szCs w:val="23"/>
        </w:rPr>
        <w:t>、</w:t>
      </w:r>
      <w:r w:rsidR="002948E4" w:rsidRPr="0001465B">
        <w:rPr>
          <w:rFonts w:ascii="ＭＳ 明朝" w:eastAsia="ＭＳ 明朝" w:hAnsi="ＭＳ 明朝"/>
          <w:color w:val="000000" w:themeColor="text1"/>
          <w:sz w:val="23"/>
          <w:szCs w:val="23"/>
        </w:rPr>
        <w:t>小学校</w:t>
      </w:r>
      <w:r w:rsidR="007939A2" w:rsidRPr="0001465B">
        <w:rPr>
          <w:rFonts w:ascii="ＭＳ 明朝" w:eastAsia="ＭＳ 明朝" w:hAnsi="ＭＳ 明朝" w:hint="eastAsia"/>
          <w:color w:val="000000" w:themeColor="text1"/>
          <w:sz w:val="23"/>
          <w:szCs w:val="23"/>
        </w:rPr>
        <w:t>教員</w:t>
      </w:r>
      <w:r w:rsidR="002948E4" w:rsidRPr="0001465B">
        <w:rPr>
          <w:rFonts w:ascii="ＭＳ 明朝" w:eastAsia="ＭＳ 明朝" w:hAnsi="ＭＳ 明朝"/>
          <w:color w:val="000000" w:themeColor="text1"/>
          <w:sz w:val="23"/>
          <w:szCs w:val="23"/>
        </w:rPr>
        <w:t>との意見交換や合同の研究会</w:t>
      </w:r>
      <w:r w:rsidR="00B7068F" w:rsidRPr="0001465B">
        <w:rPr>
          <w:rFonts w:ascii="ＭＳ 明朝" w:eastAsia="ＭＳ 明朝" w:hAnsi="ＭＳ 明朝" w:hint="eastAsia"/>
          <w:color w:val="000000" w:themeColor="text1"/>
          <w:sz w:val="23"/>
          <w:szCs w:val="23"/>
        </w:rPr>
        <w:t>等</w:t>
      </w:r>
      <w:r w:rsidR="002948E4" w:rsidRPr="0001465B">
        <w:rPr>
          <w:rFonts w:ascii="ＭＳ 明朝" w:eastAsia="ＭＳ 明朝" w:hAnsi="ＭＳ 明朝"/>
          <w:color w:val="000000" w:themeColor="text1"/>
          <w:sz w:val="23"/>
          <w:szCs w:val="23"/>
        </w:rPr>
        <w:t>を設け、</w:t>
      </w:r>
      <w:r w:rsidRPr="0001465B">
        <w:rPr>
          <w:rFonts w:ascii="ＭＳ 明朝" w:eastAsia="ＭＳ 明朝" w:hAnsi="ＭＳ 明朝" w:hint="eastAsia"/>
          <w:color w:val="000000" w:themeColor="text1"/>
          <w:sz w:val="23"/>
          <w:szCs w:val="23"/>
        </w:rPr>
        <w:t>それぞれの特性を理解し合い、</w:t>
      </w:r>
      <w:r w:rsidR="002948E4" w:rsidRPr="0001465B">
        <w:rPr>
          <w:rFonts w:ascii="ＭＳ 明朝" w:eastAsia="ＭＳ 明朝" w:hAnsi="ＭＳ 明朝"/>
          <w:color w:val="000000" w:themeColor="text1"/>
          <w:sz w:val="23"/>
          <w:szCs w:val="23"/>
        </w:rPr>
        <w:t>円滑な接続を図るように努めていかなければならない。</w:t>
      </w:r>
    </w:p>
    <w:p w14:paraId="775BE7DD" w14:textId="77777777" w:rsidR="00BC6B2B" w:rsidRPr="0001465B" w:rsidRDefault="00BC6B2B" w:rsidP="007939A2">
      <w:pPr>
        <w:tabs>
          <w:tab w:val="left" w:pos="2552"/>
          <w:tab w:val="left" w:pos="2694"/>
          <w:tab w:val="left" w:pos="2835"/>
        </w:tabs>
        <w:spacing w:line="300" w:lineRule="exact"/>
        <w:jc w:val="left"/>
        <w:rPr>
          <w:rFonts w:ascii="ＭＳ 明朝" w:eastAsia="ＭＳ 明朝" w:hAnsi="ＭＳ 明朝"/>
          <w:color w:val="000000" w:themeColor="text1"/>
          <w:sz w:val="23"/>
          <w:szCs w:val="23"/>
        </w:rPr>
      </w:pPr>
    </w:p>
    <w:sectPr w:rsidR="00BC6B2B" w:rsidRPr="0001465B" w:rsidSect="00807392">
      <w:footerReference w:type="default" r:id="rId9"/>
      <w:footerReference w:type="first" r:id="rId10"/>
      <w:pgSz w:w="11906" w:h="16838"/>
      <w:pgMar w:top="851" w:right="1191" w:bottom="907" w:left="1191" w:header="964" w:footer="39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D875B" w14:textId="77777777" w:rsidR="00455F50" w:rsidRPr="002D5DFD" w:rsidRDefault="00455F50" w:rsidP="00552DCF">
      <w:pPr>
        <w:rPr>
          <w:sz w:val="20"/>
          <w:szCs w:val="20"/>
        </w:rPr>
      </w:pPr>
      <w:r w:rsidRPr="002D5DFD">
        <w:rPr>
          <w:sz w:val="20"/>
          <w:szCs w:val="20"/>
        </w:rPr>
        <w:separator/>
      </w:r>
    </w:p>
  </w:endnote>
  <w:endnote w:type="continuationSeparator" w:id="0">
    <w:p w14:paraId="290A3310" w14:textId="77777777" w:rsidR="00455F50" w:rsidRPr="002D5DFD" w:rsidRDefault="00455F50" w:rsidP="00552DCF">
      <w:pPr>
        <w:rPr>
          <w:sz w:val="20"/>
          <w:szCs w:val="20"/>
        </w:rPr>
      </w:pPr>
      <w:r w:rsidRPr="002D5DFD">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Digi Kyokasho NK-B">
    <w:altName w:val="UD デジタル 教科書体 NK-B"/>
    <w:charset w:val="80"/>
    <w:family w:val="roman"/>
    <w:pitch w:val="variable"/>
    <w:sig w:usb0="800002A3" w:usb1="2AC7ECFA"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 Color Emoji">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DA6F8" w14:textId="4C182745" w:rsidR="00455F50" w:rsidRPr="002D5DFD" w:rsidRDefault="00455F50">
    <w:pPr>
      <w:pStyle w:val="a3"/>
      <w:jc w:val="center"/>
      <w:rPr>
        <w:sz w:val="20"/>
        <w:szCs w:val="20"/>
      </w:rPr>
    </w:pPr>
  </w:p>
  <w:p w14:paraId="2D0DD4D4" w14:textId="44722E85" w:rsidR="00455F50" w:rsidRPr="002D5DFD" w:rsidRDefault="00455F50" w:rsidP="00BB1A65">
    <w:pPr>
      <w:pStyle w:val="a3"/>
      <w:tabs>
        <w:tab w:val="center" w:pos="4762"/>
      </w:tabs>
      <w:jc w:val="lef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67291335"/>
      <w:docPartObj>
        <w:docPartGallery w:val="Page Numbers (Bottom of Page)"/>
        <w:docPartUnique/>
      </w:docPartObj>
    </w:sdtPr>
    <w:sdtEndPr/>
    <w:sdtContent>
      <w:p w14:paraId="291BE05F" w14:textId="72EE5E15" w:rsidR="00455F50" w:rsidRPr="002D5DFD" w:rsidRDefault="00455F50">
        <w:pPr>
          <w:pStyle w:val="a3"/>
          <w:jc w:val="center"/>
          <w:rPr>
            <w:sz w:val="20"/>
            <w:szCs w:val="20"/>
          </w:rPr>
        </w:pPr>
        <w:r w:rsidRPr="002D5DFD">
          <w:rPr>
            <w:sz w:val="20"/>
            <w:szCs w:val="20"/>
          </w:rPr>
          <w:fldChar w:fldCharType="begin"/>
        </w:r>
        <w:r w:rsidRPr="002D5DFD">
          <w:rPr>
            <w:sz w:val="20"/>
            <w:szCs w:val="20"/>
          </w:rPr>
          <w:instrText>PAGE   \* MERGEFORMAT</w:instrText>
        </w:r>
        <w:r w:rsidRPr="002D5DFD">
          <w:rPr>
            <w:sz w:val="20"/>
            <w:szCs w:val="20"/>
          </w:rPr>
          <w:fldChar w:fldCharType="separate"/>
        </w:r>
        <w:r w:rsidRPr="002D5DFD">
          <w:rPr>
            <w:sz w:val="20"/>
            <w:szCs w:val="20"/>
            <w:lang w:val="ja-JP"/>
          </w:rPr>
          <w:t>2</w:t>
        </w:r>
        <w:r w:rsidRPr="002D5DFD">
          <w:rPr>
            <w:sz w:val="20"/>
            <w:szCs w:val="20"/>
          </w:rPr>
          <w:fldChar w:fldCharType="end"/>
        </w:r>
      </w:p>
    </w:sdtContent>
  </w:sdt>
  <w:p w14:paraId="3704259D" w14:textId="77777777" w:rsidR="00455F50" w:rsidRPr="002D5DFD" w:rsidRDefault="00455F50" w:rsidP="00BB1A65">
    <w:pPr>
      <w:pStyle w:val="a3"/>
      <w:tabs>
        <w:tab w:val="center" w:pos="4762"/>
      </w:tabs>
      <w:jc w:val="lef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88019435"/>
      <w:docPartObj>
        <w:docPartGallery w:val="Page Numbers (Bottom of Page)"/>
        <w:docPartUnique/>
      </w:docPartObj>
    </w:sdtPr>
    <w:sdtEndPr/>
    <w:sdtContent>
      <w:p w14:paraId="1C37312F" w14:textId="57B652DB" w:rsidR="00455F50" w:rsidRPr="002D5DFD" w:rsidRDefault="00455F50">
        <w:pPr>
          <w:pStyle w:val="a3"/>
          <w:jc w:val="center"/>
          <w:rPr>
            <w:sz w:val="20"/>
            <w:szCs w:val="20"/>
          </w:rPr>
        </w:pPr>
        <w:r w:rsidRPr="002D5DFD">
          <w:rPr>
            <w:sz w:val="20"/>
            <w:szCs w:val="20"/>
          </w:rPr>
          <w:fldChar w:fldCharType="begin"/>
        </w:r>
        <w:r w:rsidRPr="002D5DFD">
          <w:rPr>
            <w:sz w:val="20"/>
            <w:szCs w:val="20"/>
          </w:rPr>
          <w:instrText>PAGE   \* MERGEFORMAT</w:instrText>
        </w:r>
        <w:r w:rsidRPr="002D5DFD">
          <w:rPr>
            <w:sz w:val="20"/>
            <w:szCs w:val="20"/>
          </w:rPr>
          <w:fldChar w:fldCharType="separate"/>
        </w:r>
        <w:r w:rsidRPr="002D5DFD">
          <w:rPr>
            <w:sz w:val="20"/>
            <w:szCs w:val="20"/>
            <w:lang w:val="ja-JP"/>
          </w:rPr>
          <w:t>2</w:t>
        </w:r>
        <w:r w:rsidRPr="002D5DFD">
          <w:rPr>
            <w:sz w:val="20"/>
            <w:szCs w:val="20"/>
          </w:rPr>
          <w:fldChar w:fldCharType="end"/>
        </w:r>
      </w:p>
    </w:sdtContent>
  </w:sdt>
  <w:p w14:paraId="71BBBD11" w14:textId="77777777" w:rsidR="00455F50" w:rsidRPr="002D5DFD" w:rsidRDefault="00455F50">
    <w:pPr>
      <w:pStyle w:val="a3"/>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7600D" w14:textId="77777777" w:rsidR="00455F50" w:rsidRPr="002D5DFD" w:rsidRDefault="00455F50" w:rsidP="00552DCF">
      <w:pPr>
        <w:rPr>
          <w:sz w:val="20"/>
          <w:szCs w:val="20"/>
        </w:rPr>
      </w:pPr>
      <w:r w:rsidRPr="002D5DFD">
        <w:rPr>
          <w:sz w:val="20"/>
          <w:szCs w:val="20"/>
        </w:rPr>
        <w:separator/>
      </w:r>
    </w:p>
  </w:footnote>
  <w:footnote w:type="continuationSeparator" w:id="0">
    <w:p w14:paraId="548C67E1" w14:textId="77777777" w:rsidR="00455F50" w:rsidRPr="002D5DFD" w:rsidRDefault="00455F50" w:rsidP="00552DCF">
      <w:pPr>
        <w:rPr>
          <w:sz w:val="20"/>
          <w:szCs w:val="20"/>
        </w:rPr>
      </w:pPr>
      <w:r w:rsidRPr="002D5DFD">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112FB"/>
    <w:multiLevelType w:val="multilevel"/>
    <w:tmpl w:val="D61206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51482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CF"/>
    <w:rsid w:val="0001465B"/>
    <w:rsid w:val="000314EC"/>
    <w:rsid w:val="000427E7"/>
    <w:rsid w:val="00050585"/>
    <w:rsid w:val="00051782"/>
    <w:rsid w:val="0006669E"/>
    <w:rsid w:val="00071EA0"/>
    <w:rsid w:val="00076B1E"/>
    <w:rsid w:val="0008024E"/>
    <w:rsid w:val="000924EF"/>
    <w:rsid w:val="000A2913"/>
    <w:rsid w:val="000B0B7A"/>
    <w:rsid w:val="000B31C5"/>
    <w:rsid w:val="000B6FDD"/>
    <w:rsid w:val="000C238B"/>
    <w:rsid w:val="000C476C"/>
    <w:rsid w:val="000D51D0"/>
    <w:rsid w:val="00103AC6"/>
    <w:rsid w:val="0012168F"/>
    <w:rsid w:val="00123B22"/>
    <w:rsid w:val="00124F75"/>
    <w:rsid w:val="00137999"/>
    <w:rsid w:val="00146FCE"/>
    <w:rsid w:val="00152E7B"/>
    <w:rsid w:val="00155DEB"/>
    <w:rsid w:val="00156E59"/>
    <w:rsid w:val="0015798C"/>
    <w:rsid w:val="00160792"/>
    <w:rsid w:val="001826CC"/>
    <w:rsid w:val="0019226F"/>
    <w:rsid w:val="00193BB0"/>
    <w:rsid w:val="001A10AC"/>
    <w:rsid w:val="001A3584"/>
    <w:rsid w:val="001B021D"/>
    <w:rsid w:val="001D1533"/>
    <w:rsid w:val="001D23AA"/>
    <w:rsid w:val="001D2FB1"/>
    <w:rsid w:val="001E5EC7"/>
    <w:rsid w:val="00200FBC"/>
    <w:rsid w:val="002074C7"/>
    <w:rsid w:val="00220889"/>
    <w:rsid w:val="00246E59"/>
    <w:rsid w:val="002515C9"/>
    <w:rsid w:val="00255B98"/>
    <w:rsid w:val="00260C52"/>
    <w:rsid w:val="00263987"/>
    <w:rsid w:val="00272438"/>
    <w:rsid w:val="0028451D"/>
    <w:rsid w:val="00286E9D"/>
    <w:rsid w:val="0029263C"/>
    <w:rsid w:val="002948E4"/>
    <w:rsid w:val="002B2FA6"/>
    <w:rsid w:val="002D5DFD"/>
    <w:rsid w:val="002E20A3"/>
    <w:rsid w:val="002E4A28"/>
    <w:rsid w:val="0030004B"/>
    <w:rsid w:val="00301F8F"/>
    <w:rsid w:val="00303A0A"/>
    <w:rsid w:val="00324DFD"/>
    <w:rsid w:val="003250D0"/>
    <w:rsid w:val="0033174C"/>
    <w:rsid w:val="00332D3C"/>
    <w:rsid w:val="003361B5"/>
    <w:rsid w:val="00337D9B"/>
    <w:rsid w:val="00344102"/>
    <w:rsid w:val="00356ABA"/>
    <w:rsid w:val="003604CF"/>
    <w:rsid w:val="00371D60"/>
    <w:rsid w:val="003831EA"/>
    <w:rsid w:val="003A18DE"/>
    <w:rsid w:val="003A23C3"/>
    <w:rsid w:val="003B11F8"/>
    <w:rsid w:val="003B75FC"/>
    <w:rsid w:val="003D3595"/>
    <w:rsid w:val="003E0DD9"/>
    <w:rsid w:val="003E1126"/>
    <w:rsid w:val="00404FA8"/>
    <w:rsid w:val="00406EF9"/>
    <w:rsid w:val="00407E03"/>
    <w:rsid w:val="00413EFD"/>
    <w:rsid w:val="0041555C"/>
    <w:rsid w:val="00425023"/>
    <w:rsid w:val="00425F0D"/>
    <w:rsid w:val="0042649C"/>
    <w:rsid w:val="004306A2"/>
    <w:rsid w:val="004336FA"/>
    <w:rsid w:val="00433F31"/>
    <w:rsid w:val="00444995"/>
    <w:rsid w:val="00453036"/>
    <w:rsid w:val="00455D98"/>
    <w:rsid w:val="00455F50"/>
    <w:rsid w:val="0046040A"/>
    <w:rsid w:val="00476988"/>
    <w:rsid w:val="004800B1"/>
    <w:rsid w:val="004824D4"/>
    <w:rsid w:val="0049502F"/>
    <w:rsid w:val="004B39F0"/>
    <w:rsid w:val="004C5AC1"/>
    <w:rsid w:val="004D7E4A"/>
    <w:rsid w:val="004E4B89"/>
    <w:rsid w:val="004E6D28"/>
    <w:rsid w:val="004F363E"/>
    <w:rsid w:val="00501A58"/>
    <w:rsid w:val="005022DE"/>
    <w:rsid w:val="0050774D"/>
    <w:rsid w:val="00507ADE"/>
    <w:rsid w:val="00514048"/>
    <w:rsid w:val="0053003C"/>
    <w:rsid w:val="005359EB"/>
    <w:rsid w:val="00541AE1"/>
    <w:rsid w:val="00545F38"/>
    <w:rsid w:val="005527AB"/>
    <w:rsid w:val="00552DCF"/>
    <w:rsid w:val="00554D56"/>
    <w:rsid w:val="005607CD"/>
    <w:rsid w:val="005700EC"/>
    <w:rsid w:val="00583CE3"/>
    <w:rsid w:val="005B011B"/>
    <w:rsid w:val="005B2D13"/>
    <w:rsid w:val="005B38C3"/>
    <w:rsid w:val="005C5E02"/>
    <w:rsid w:val="005C69BA"/>
    <w:rsid w:val="005D1F91"/>
    <w:rsid w:val="005F1133"/>
    <w:rsid w:val="00624410"/>
    <w:rsid w:val="00625C08"/>
    <w:rsid w:val="00637832"/>
    <w:rsid w:val="006418ED"/>
    <w:rsid w:val="00643FDB"/>
    <w:rsid w:val="0064683E"/>
    <w:rsid w:val="00646D3B"/>
    <w:rsid w:val="0064769D"/>
    <w:rsid w:val="00647A11"/>
    <w:rsid w:val="00661CEA"/>
    <w:rsid w:val="00677F6A"/>
    <w:rsid w:val="006824B5"/>
    <w:rsid w:val="00685601"/>
    <w:rsid w:val="006A6BD3"/>
    <w:rsid w:val="006B077A"/>
    <w:rsid w:val="006C4194"/>
    <w:rsid w:val="006D169A"/>
    <w:rsid w:val="006D3760"/>
    <w:rsid w:val="006E4BD6"/>
    <w:rsid w:val="006E75FA"/>
    <w:rsid w:val="007007E3"/>
    <w:rsid w:val="007108DC"/>
    <w:rsid w:val="00710C7F"/>
    <w:rsid w:val="0071781D"/>
    <w:rsid w:val="007501C3"/>
    <w:rsid w:val="0075027A"/>
    <w:rsid w:val="00756EAC"/>
    <w:rsid w:val="007579AB"/>
    <w:rsid w:val="00761DE7"/>
    <w:rsid w:val="00772E39"/>
    <w:rsid w:val="00774A35"/>
    <w:rsid w:val="007861F7"/>
    <w:rsid w:val="007939A2"/>
    <w:rsid w:val="00797164"/>
    <w:rsid w:val="007B549F"/>
    <w:rsid w:val="007D41C6"/>
    <w:rsid w:val="007F6CD8"/>
    <w:rsid w:val="00807392"/>
    <w:rsid w:val="008111E8"/>
    <w:rsid w:val="008232A8"/>
    <w:rsid w:val="00823434"/>
    <w:rsid w:val="0082632E"/>
    <w:rsid w:val="00834A7C"/>
    <w:rsid w:val="008479AA"/>
    <w:rsid w:val="008572F6"/>
    <w:rsid w:val="00860736"/>
    <w:rsid w:val="008607C9"/>
    <w:rsid w:val="008618E0"/>
    <w:rsid w:val="00867A51"/>
    <w:rsid w:val="008A7535"/>
    <w:rsid w:val="008B7647"/>
    <w:rsid w:val="008B7F18"/>
    <w:rsid w:val="008C3842"/>
    <w:rsid w:val="008C3B73"/>
    <w:rsid w:val="008C451A"/>
    <w:rsid w:val="008D7EE6"/>
    <w:rsid w:val="008E71DF"/>
    <w:rsid w:val="0090138C"/>
    <w:rsid w:val="00904A6F"/>
    <w:rsid w:val="009230F2"/>
    <w:rsid w:val="009278B6"/>
    <w:rsid w:val="009452B3"/>
    <w:rsid w:val="0096544C"/>
    <w:rsid w:val="0096776A"/>
    <w:rsid w:val="0097526B"/>
    <w:rsid w:val="00976D86"/>
    <w:rsid w:val="00982836"/>
    <w:rsid w:val="00992F46"/>
    <w:rsid w:val="009A4C70"/>
    <w:rsid w:val="009A5A73"/>
    <w:rsid w:val="009C099C"/>
    <w:rsid w:val="009C4741"/>
    <w:rsid w:val="009D0CE4"/>
    <w:rsid w:val="009D3CD0"/>
    <w:rsid w:val="009D5C6A"/>
    <w:rsid w:val="009E06DD"/>
    <w:rsid w:val="009F1D00"/>
    <w:rsid w:val="00A01E2B"/>
    <w:rsid w:val="00A03E30"/>
    <w:rsid w:val="00A16AE0"/>
    <w:rsid w:val="00A5196A"/>
    <w:rsid w:val="00A561A5"/>
    <w:rsid w:val="00A6610D"/>
    <w:rsid w:val="00A67175"/>
    <w:rsid w:val="00A7264D"/>
    <w:rsid w:val="00A82B1D"/>
    <w:rsid w:val="00A91FCF"/>
    <w:rsid w:val="00AA1F79"/>
    <w:rsid w:val="00AB51EA"/>
    <w:rsid w:val="00AC6E72"/>
    <w:rsid w:val="00AD762B"/>
    <w:rsid w:val="00AF10F3"/>
    <w:rsid w:val="00B20C28"/>
    <w:rsid w:val="00B32FE0"/>
    <w:rsid w:val="00B5487B"/>
    <w:rsid w:val="00B5592F"/>
    <w:rsid w:val="00B7068F"/>
    <w:rsid w:val="00B70987"/>
    <w:rsid w:val="00B73686"/>
    <w:rsid w:val="00B901F6"/>
    <w:rsid w:val="00B925DC"/>
    <w:rsid w:val="00B95003"/>
    <w:rsid w:val="00BA6AB8"/>
    <w:rsid w:val="00BB1A65"/>
    <w:rsid w:val="00BC6B2B"/>
    <w:rsid w:val="00BD0792"/>
    <w:rsid w:val="00BE4279"/>
    <w:rsid w:val="00BF3835"/>
    <w:rsid w:val="00C05F3D"/>
    <w:rsid w:val="00C13769"/>
    <w:rsid w:val="00C16F87"/>
    <w:rsid w:val="00C26CD0"/>
    <w:rsid w:val="00C34275"/>
    <w:rsid w:val="00C37ADD"/>
    <w:rsid w:val="00C40356"/>
    <w:rsid w:val="00C47834"/>
    <w:rsid w:val="00C54E64"/>
    <w:rsid w:val="00C6675E"/>
    <w:rsid w:val="00C72549"/>
    <w:rsid w:val="00C77386"/>
    <w:rsid w:val="00C8668F"/>
    <w:rsid w:val="00C870A7"/>
    <w:rsid w:val="00C90DC5"/>
    <w:rsid w:val="00CA5F7D"/>
    <w:rsid w:val="00CC4974"/>
    <w:rsid w:val="00CC644E"/>
    <w:rsid w:val="00CD7558"/>
    <w:rsid w:val="00CE0E4B"/>
    <w:rsid w:val="00D12CBD"/>
    <w:rsid w:val="00D24494"/>
    <w:rsid w:val="00D27C9E"/>
    <w:rsid w:val="00D32F51"/>
    <w:rsid w:val="00D42A42"/>
    <w:rsid w:val="00D456ED"/>
    <w:rsid w:val="00D50536"/>
    <w:rsid w:val="00D60760"/>
    <w:rsid w:val="00D6358A"/>
    <w:rsid w:val="00D81FD9"/>
    <w:rsid w:val="00D92F3A"/>
    <w:rsid w:val="00D971DA"/>
    <w:rsid w:val="00DA01FB"/>
    <w:rsid w:val="00DA3F6C"/>
    <w:rsid w:val="00DA5B82"/>
    <w:rsid w:val="00DB37AB"/>
    <w:rsid w:val="00DC6E56"/>
    <w:rsid w:val="00DD1F33"/>
    <w:rsid w:val="00DF33B5"/>
    <w:rsid w:val="00E046D4"/>
    <w:rsid w:val="00E24ED8"/>
    <w:rsid w:val="00E274EA"/>
    <w:rsid w:val="00E32FF0"/>
    <w:rsid w:val="00E36A7F"/>
    <w:rsid w:val="00E36E2B"/>
    <w:rsid w:val="00E443E3"/>
    <w:rsid w:val="00E4739F"/>
    <w:rsid w:val="00E62CB5"/>
    <w:rsid w:val="00EA2910"/>
    <w:rsid w:val="00EA2E84"/>
    <w:rsid w:val="00EA48E4"/>
    <w:rsid w:val="00ED4AB7"/>
    <w:rsid w:val="00EF58BC"/>
    <w:rsid w:val="00EF6425"/>
    <w:rsid w:val="00F21DED"/>
    <w:rsid w:val="00F23B19"/>
    <w:rsid w:val="00F4254D"/>
    <w:rsid w:val="00F44758"/>
    <w:rsid w:val="00F573E7"/>
    <w:rsid w:val="00F66A99"/>
    <w:rsid w:val="00F72005"/>
    <w:rsid w:val="00F73689"/>
    <w:rsid w:val="00F77BEB"/>
    <w:rsid w:val="00F96653"/>
    <w:rsid w:val="00F97282"/>
    <w:rsid w:val="00FA6C7D"/>
    <w:rsid w:val="00FB2635"/>
    <w:rsid w:val="00FB3E7F"/>
    <w:rsid w:val="00FB6E09"/>
    <w:rsid w:val="00FC3D38"/>
    <w:rsid w:val="00FC4967"/>
    <w:rsid w:val="00FC6047"/>
    <w:rsid w:val="00FD7D20"/>
    <w:rsid w:val="00FF3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87AAAB"/>
  <w15:chartTrackingRefBased/>
  <w15:docId w15:val="{F555F807-C1D6-45FF-8264-7F2B5ECD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4C7"/>
    <w:pPr>
      <w:widowControl w:val="0"/>
      <w:jc w:val="both"/>
    </w:pPr>
  </w:style>
  <w:style w:type="paragraph" w:styleId="1">
    <w:name w:val="heading 1"/>
    <w:basedOn w:val="a"/>
    <w:next w:val="a"/>
    <w:link w:val="10"/>
    <w:uiPriority w:val="9"/>
    <w:qFormat/>
    <w:rsid w:val="00C6675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6675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52DCF"/>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552DCF"/>
    <w:rPr>
      <w:rFonts w:ascii="Century" w:eastAsia="ＭＳ 明朝" w:hAnsi="Century" w:cs="Times New Roman"/>
      <w:szCs w:val="24"/>
    </w:rPr>
  </w:style>
  <w:style w:type="paragraph" w:customStyle="1" w:styleId="Default">
    <w:name w:val="Default"/>
    <w:rsid w:val="00552DCF"/>
    <w:pPr>
      <w:widowControl w:val="0"/>
      <w:autoSpaceDE w:val="0"/>
      <w:autoSpaceDN w:val="0"/>
      <w:adjustRightInd w:val="0"/>
    </w:pPr>
    <w:rPr>
      <w:rFonts w:ascii="ＭＳ 明朝" w:eastAsia="ＭＳ 明朝" w:cs="ＭＳ 明朝"/>
      <w:color w:val="000000"/>
      <w:kern w:val="0"/>
      <w:sz w:val="24"/>
      <w:szCs w:val="24"/>
      <w14:ligatures w14:val="standardContextual"/>
    </w:rPr>
  </w:style>
  <w:style w:type="paragraph" w:styleId="a5">
    <w:name w:val="No Spacing"/>
    <w:uiPriority w:val="1"/>
    <w:qFormat/>
    <w:rsid w:val="00552DCF"/>
    <w:pPr>
      <w:widowControl w:val="0"/>
      <w:jc w:val="both"/>
    </w:pPr>
    <w:rPr>
      <w:rFonts w:ascii="Century" w:eastAsia="ＭＳ 明朝" w:hAnsi="Century" w:cs="Times New Roman"/>
      <w:szCs w:val="24"/>
    </w:rPr>
  </w:style>
  <w:style w:type="character" w:styleId="a6">
    <w:name w:val="annotation reference"/>
    <w:basedOn w:val="a0"/>
    <w:uiPriority w:val="99"/>
    <w:semiHidden/>
    <w:unhideWhenUsed/>
    <w:rsid w:val="00552DCF"/>
    <w:rPr>
      <w:sz w:val="18"/>
      <w:szCs w:val="18"/>
    </w:rPr>
  </w:style>
  <w:style w:type="paragraph" w:styleId="a7">
    <w:name w:val="annotation text"/>
    <w:basedOn w:val="a"/>
    <w:link w:val="a8"/>
    <w:uiPriority w:val="99"/>
    <w:unhideWhenUsed/>
    <w:rsid w:val="00552DCF"/>
    <w:pPr>
      <w:jc w:val="left"/>
    </w:pPr>
  </w:style>
  <w:style w:type="character" w:customStyle="1" w:styleId="a8">
    <w:name w:val="コメント文字列 (文字)"/>
    <w:basedOn w:val="a0"/>
    <w:link w:val="a7"/>
    <w:uiPriority w:val="99"/>
    <w:rsid w:val="00552DCF"/>
  </w:style>
  <w:style w:type="character" w:styleId="a9">
    <w:name w:val="Strong"/>
    <w:basedOn w:val="a0"/>
    <w:uiPriority w:val="22"/>
    <w:qFormat/>
    <w:rsid w:val="00552DCF"/>
    <w:rPr>
      <w:b/>
      <w:bCs/>
    </w:rPr>
  </w:style>
  <w:style w:type="paragraph" w:styleId="aa">
    <w:name w:val="Balloon Text"/>
    <w:basedOn w:val="a"/>
    <w:link w:val="ab"/>
    <w:uiPriority w:val="99"/>
    <w:semiHidden/>
    <w:unhideWhenUsed/>
    <w:rsid w:val="00552D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52DCF"/>
    <w:rPr>
      <w:rFonts w:asciiTheme="majorHAnsi" w:eastAsiaTheme="majorEastAsia" w:hAnsiTheme="majorHAnsi" w:cstheme="majorBidi"/>
      <w:sz w:val="18"/>
      <w:szCs w:val="18"/>
    </w:rPr>
  </w:style>
  <w:style w:type="paragraph" w:styleId="ac">
    <w:name w:val="header"/>
    <w:basedOn w:val="a"/>
    <w:link w:val="ad"/>
    <w:uiPriority w:val="99"/>
    <w:unhideWhenUsed/>
    <w:rsid w:val="00552DCF"/>
    <w:pPr>
      <w:tabs>
        <w:tab w:val="center" w:pos="4252"/>
        <w:tab w:val="right" w:pos="8504"/>
      </w:tabs>
      <w:snapToGrid w:val="0"/>
    </w:pPr>
  </w:style>
  <w:style w:type="character" w:customStyle="1" w:styleId="ad">
    <w:name w:val="ヘッダー (文字)"/>
    <w:basedOn w:val="a0"/>
    <w:link w:val="ac"/>
    <w:uiPriority w:val="99"/>
    <w:rsid w:val="00552DCF"/>
  </w:style>
  <w:style w:type="character" w:customStyle="1" w:styleId="10">
    <w:name w:val="見出し 1 (文字)"/>
    <w:basedOn w:val="a0"/>
    <w:link w:val="1"/>
    <w:uiPriority w:val="9"/>
    <w:rsid w:val="00C6675E"/>
    <w:rPr>
      <w:rFonts w:asciiTheme="majorHAnsi" w:eastAsiaTheme="majorEastAsia" w:hAnsiTheme="majorHAnsi" w:cstheme="majorBidi"/>
      <w:sz w:val="24"/>
      <w:szCs w:val="24"/>
    </w:rPr>
  </w:style>
  <w:style w:type="character" w:customStyle="1" w:styleId="20">
    <w:name w:val="見出し 2 (文字)"/>
    <w:basedOn w:val="a0"/>
    <w:link w:val="2"/>
    <w:uiPriority w:val="9"/>
    <w:rsid w:val="00C6675E"/>
    <w:rPr>
      <w:rFonts w:asciiTheme="majorHAnsi" w:eastAsiaTheme="majorEastAsia" w:hAnsiTheme="majorHAnsi" w:cstheme="majorBidi"/>
    </w:rPr>
  </w:style>
  <w:style w:type="paragraph" w:styleId="ae">
    <w:name w:val="annotation subject"/>
    <w:basedOn w:val="a7"/>
    <w:next w:val="a7"/>
    <w:link w:val="af"/>
    <w:uiPriority w:val="99"/>
    <w:semiHidden/>
    <w:unhideWhenUsed/>
    <w:rsid w:val="003361B5"/>
    <w:rPr>
      <w:b/>
      <w:bCs/>
    </w:rPr>
  </w:style>
  <w:style w:type="character" w:customStyle="1" w:styleId="af">
    <w:name w:val="コメント内容 (文字)"/>
    <w:basedOn w:val="a8"/>
    <w:link w:val="ae"/>
    <w:uiPriority w:val="99"/>
    <w:semiHidden/>
    <w:rsid w:val="003361B5"/>
    <w:rPr>
      <w:b/>
      <w:bCs/>
    </w:rPr>
  </w:style>
  <w:style w:type="paragraph" w:customStyle="1" w:styleId="paragraph">
    <w:name w:val="paragraph"/>
    <w:basedOn w:val="a"/>
    <w:rsid w:val="00A661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A6610D"/>
  </w:style>
  <w:style w:type="character" w:customStyle="1" w:styleId="scxw239323227">
    <w:name w:val="scxw239323227"/>
    <w:basedOn w:val="a0"/>
    <w:rsid w:val="00A6610D"/>
  </w:style>
  <w:style w:type="character" w:customStyle="1" w:styleId="eop">
    <w:name w:val="eop"/>
    <w:basedOn w:val="a0"/>
    <w:rsid w:val="00A6610D"/>
  </w:style>
  <w:style w:type="character" w:customStyle="1" w:styleId="cf01">
    <w:name w:val="cf01"/>
    <w:basedOn w:val="a0"/>
    <w:rsid w:val="003A23C3"/>
    <w:rPr>
      <w:rFonts w:ascii="Meiryo UI" w:eastAsia="Meiryo UI" w:hAnsi="Meiryo UI" w:hint="eastAsia"/>
      <w:sz w:val="18"/>
      <w:szCs w:val="18"/>
    </w:rPr>
  </w:style>
  <w:style w:type="paragraph" w:styleId="af0">
    <w:name w:val="Revision"/>
    <w:hidden/>
    <w:uiPriority w:val="99"/>
    <w:semiHidden/>
    <w:rsid w:val="00807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81988">
      <w:bodyDiv w:val="1"/>
      <w:marLeft w:val="0"/>
      <w:marRight w:val="0"/>
      <w:marTop w:val="0"/>
      <w:marBottom w:val="0"/>
      <w:divBdr>
        <w:top w:val="none" w:sz="0" w:space="0" w:color="auto"/>
        <w:left w:val="none" w:sz="0" w:space="0" w:color="auto"/>
        <w:bottom w:val="none" w:sz="0" w:space="0" w:color="auto"/>
        <w:right w:val="none" w:sz="0" w:space="0" w:color="auto"/>
      </w:divBdr>
    </w:div>
    <w:div w:id="262691303">
      <w:bodyDiv w:val="1"/>
      <w:marLeft w:val="0"/>
      <w:marRight w:val="0"/>
      <w:marTop w:val="0"/>
      <w:marBottom w:val="0"/>
      <w:divBdr>
        <w:top w:val="none" w:sz="0" w:space="0" w:color="auto"/>
        <w:left w:val="none" w:sz="0" w:space="0" w:color="auto"/>
        <w:bottom w:val="none" w:sz="0" w:space="0" w:color="auto"/>
        <w:right w:val="none" w:sz="0" w:space="0" w:color="auto"/>
      </w:divBdr>
    </w:div>
    <w:div w:id="621305504">
      <w:bodyDiv w:val="1"/>
      <w:marLeft w:val="0"/>
      <w:marRight w:val="0"/>
      <w:marTop w:val="0"/>
      <w:marBottom w:val="0"/>
      <w:divBdr>
        <w:top w:val="none" w:sz="0" w:space="0" w:color="auto"/>
        <w:left w:val="none" w:sz="0" w:space="0" w:color="auto"/>
        <w:bottom w:val="none" w:sz="0" w:space="0" w:color="auto"/>
        <w:right w:val="none" w:sz="0" w:space="0" w:color="auto"/>
      </w:divBdr>
    </w:div>
    <w:div w:id="815881215">
      <w:bodyDiv w:val="1"/>
      <w:marLeft w:val="0"/>
      <w:marRight w:val="0"/>
      <w:marTop w:val="0"/>
      <w:marBottom w:val="0"/>
      <w:divBdr>
        <w:top w:val="none" w:sz="0" w:space="0" w:color="auto"/>
        <w:left w:val="none" w:sz="0" w:space="0" w:color="auto"/>
        <w:bottom w:val="none" w:sz="0" w:space="0" w:color="auto"/>
        <w:right w:val="none" w:sz="0" w:space="0" w:color="auto"/>
      </w:divBdr>
    </w:div>
    <w:div w:id="873470326">
      <w:bodyDiv w:val="1"/>
      <w:marLeft w:val="0"/>
      <w:marRight w:val="0"/>
      <w:marTop w:val="0"/>
      <w:marBottom w:val="0"/>
      <w:divBdr>
        <w:top w:val="none" w:sz="0" w:space="0" w:color="auto"/>
        <w:left w:val="none" w:sz="0" w:space="0" w:color="auto"/>
        <w:bottom w:val="none" w:sz="0" w:space="0" w:color="auto"/>
        <w:right w:val="none" w:sz="0" w:space="0" w:color="auto"/>
      </w:divBdr>
    </w:div>
    <w:div w:id="896629873">
      <w:bodyDiv w:val="1"/>
      <w:marLeft w:val="0"/>
      <w:marRight w:val="0"/>
      <w:marTop w:val="0"/>
      <w:marBottom w:val="0"/>
      <w:divBdr>
        <w:top w:val="none" w:sz="0" w:space="0" w:color="auto"/>
        <w:left w:val="none" w:sz="0" w:space="0" w:color="auto"/>
        <w:bottom w:val="none" w:sz="0" w:space="0" w:color="auto"/>
        <w:right w:val="none" w:sz="0" w:space="0" w:color="auto"/>
      </w:divBdr>
    </w:div>
    <w:div w:id="104926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F9B1D-83AE-4F78-916B-15445A50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1142</Words>
  <Characters>6516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pc06</dc:creator>
  <cp:keywords/>
  <dc:description/>
  <cp:lastModifiedBy>奈々 大川</cp:lastModifiedBy>
  <cp:revision>19</cp:revision>
  <cp:lastPrinted>2025-09-29T01:19:00Z</cp:lastPrinted>
  <dcterms:created xsi:type="dcterms:W3CDTF">2025-09-26T12:45:00Z</dcterms:created>
  <dcterms:modified xsi:type="dcterms:W3CDTF">2025-10-03T04:01:00Z</dcterms:modified>
</cp:coreProperties>
</file>